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CE7EFBF" w14:textId="17F16AD4" w:rsidR="001E460D" w:rsidRDefault="00786759" w:rsidP="00786759">
      <w:pPr>
        <w:tabs>
          <w:tab w:val="left" w:pos="709"/>
        </w:tabs>
        <w:rPr>
          <w:rFonts w:ascii="Calibri Light" w:hAnsi="Calibri Light"/>
          <w:highlight w:val="yellow"/>
        </w:rPr>
        <w:sectPr w:rsidR="001E460D" w:rsidSect="0028229F">
          <w:headerReference w:type="default" r:id="rId13"/>
          <w:footerReference w:type="even" r:id="rId14"/>
          <w:headerReference w:type="first" r:id="rId15"/>
          <w:type w:val="continuous"/>
          <w:pgSz w:w="11906" w:h="16838" w:code="9"/>
          <w:pgMar w:top="1440" w:right="1080" w:bottom="1440" w:left="1080" w:header="57" w:footer="709" w:gutter="0"/>
          <w:pgNumType w:fmt="lowerRoman" w:start="1"/>
          <w:cols w:space="708"/>
          <w:docGrid w:linePitch="360"/>
        </w:sectPr>
      </w:pPr>
      <w:r>
        <w:rPr>
          <w:rFonts w:ascii="Calibri Light" w:hAnsi="Calibri Light"/>
          <w:noProof/>
        </w:rPr>
        <mc:AlternateContent>
          <mc:Choice Requires="wps">
            <w:drawing>
              <wp:anchor distT="0" distB="0" distL="114300" distR="114300" simplePos="0" relativeHeight="251672576" behindDoc="0" locked="0" layoutInCell="1" allowOverlap="1" wp14:anchorId="7A8D2A61" wp14:editId="5D222FD3">
                <wp:simplePos x="0" y="0"/>
                <wp:positionH relativeFrom="column">
                  <wp:posOffset>0</wp:posOffset>
                </wp:positionH>
                <wp:positionV relativeFrom="paragraph">
                  <wp:posOffset>2481942</wp:posOffset>
                </wp:positionV>
                <wp:extent cx="6273800" cy="111034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73800" cy="1110343"/>
                        </a:xfrm>
                        <a:prstGeom prst="rect">
                          <a:avLst/>
                        </a:prstGeom>
                        <a:noFill/>
                        <a:ln w="6350">
                          <a:noFill/>
                        </a:ln>
                      </wps:spPr>
                      <wps:txbx>
                        <w:txbxContent>
                          <w:p w14:paraId="15E9267E" w14:textId="779E5161" w:rsidR="009E28C1" w:rsidRDefault="00786759">
                            <w:pPr>
                              <w:rPr>
                                <w:rFonts w:ascii="Lato" w:hAnsi="Lato"/>
                                <w:b/>
                                <w:bCs/>
                                <w:color w:val="CBB48B"/>
                                <w:sz w:val="36"/>
                                <w:szCs w:val="36"/>
                              </w:rPr>
                            </w:pPr>
                            <w:r>
                              <w:rPr>
                                <w:rFonts w:ascii="Lato" w:hAnsi="Lato"/>
                                <w:b/>
                                <w:bCs/>
                                <w:color w:val="CBB48B"/>
                                <w:sz w:val="36"/>
                                <w:szCs w:val="36"/>
                              </w:rPr>
                              <w:t>Retention of part</w:t>
                            </w:r>
                            <w:r w:rsidR="002B6D39">
                              <w:rPr>
                                <w:rFonts w:ascii="Lato" w:hAnsi="Lato"/>
                                <w:b/>
                                <w:bCs/>
                                <w:color w:val="CBB48B"/>
                                <w:sz w:val="36"/>
                                <w:szCs w:val="36"/>
                              </w:rPr>
                              <w:t>-</w:t>
                            </w:r>
                            <w:r>
                              <w:rPr>
                                <w:rFonts w:ascii="Lato" w:hAnsi="Lato"/>
                                <w:b/>
                                <w:bCs/>
                                <w:color w:val="CBB48B"/>
                                <w:sz w:val="36"/>
                                <w:szCs w:val="36"/>
                              </w:rPr>
                              <w:t>built forestry building</w:t>
                            </w:r>
                          </w:p>
                          <w:p w14:paraId="4B420334" w14:textId="5FDA49EA" w:rsidR="00786759" w:rsidRDefault="00786759">
                            <w:pPr>
                              <w:rPr>
                                <w:rFonts w:ascii="Lato" w:hAnsi="Lato"/>
                                <w:b/>
                                <w:bCs/>
                                <w:color w:val="CBB48B"/>
                                <w:sz w:val="36"/>
                                <w:szCs w:val="36"/>
                              </w:rPr>
                            </w:pPr>
                            <w:r>
                              <w:rPr>
                                <w:rFonts w:ascii="Lato" w:hAnsi="Lato"/>
                                <w:b/>
                                <w:bCs/>
                                <w:color w:val="CBB48B"/>
                                <w:sz w:val="36"/>
                                <w:szCs w:val="36"/>
                              </w:rPr>
                              <w:t>Frys Bottom Wood</w:t>
                            </w:r>
                          </w:p>
                          <w:p w14:paraId="5F6E258B" w14:textId="77777777" w:rsidR="00786759" w:rsidRDefault="00786759">
                            <w:pPr>
                              <w:rPr>
                                <w:rFonts w:ascii="Lato" w:hAnsi="Lato"/>
                                <w:b/>
                                <w:bCs/>
                                <w:color w:val="CBB48B"/>
                                <w:sz w:val="36"/>
                                <w:szCs w:val="36"/>
                              </w:rPr>
                            </w:pPr>
                          </w:p>
                          <w:p w14:paraId="52012060" w14:textId="77777777" w:rsidR="00786759" w:rsidRPr="008257D2" w:rsidRDefault="00786759">
                            <w:pPr>
                              <w:rPr>
                                <w:rFonts w:ascii="Lato" w:hAnsi="Lato"/>
                                <w:b/>
                                <w:bCs/>
                                <w:color w:val="CBB48B"/>
                                <w:sz w:val="36"/>
                                <w:szCs w:val="36"/>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8D2A61" id="_x0000_t202" coordsize="21600,21600" o:spt="202" path="m,l,21600r21600,l21600,xe">
                <v:stroke joinstyle="miter"/>
                <v:path gradientshapeok="t" o:connecttype="rect"/>
              </v:shapetype>
              <v:shape id="Text Box 27" o:spid="_x0000_s1026" type="#_x0000_t202" style="position:absolute;margin-left:0;margin-top:195.45pt;width:494pt;height:8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" filled="f" stroked="f" strokeweight=".5pt">
                <v:textbox inset="2.5mm">
                  <w:txbxContent>
                    <w:p w14:paraId="15E9267E" w14:textId="779E5161" w:rsidR="009E28C1" w:rsidRDefault="00786759">
                      <w:pPr>
                        <w:rPr>
                          <w:rFonts w:ascii="Lato" w:hAnsi="Lato"/>
                          <w:b/>
                          <w:bCs/>
                          <w:color w:val="CBB48B"/>
                          <w:sz w:val="36"/>
                          <w:szCs w:val="36"/>
                        </w:rPr>
                      </w:pPr>
                      <w:r>
                        <w:rPr>
                          <w:rFonts w:ascii="Lato" w:hAnsi="Lato"/>
                          <w:b/>
                          <w:bCs/>
                          <w:color w:val="CBB48B"/>
                          <w:sz w:val="36"/>
                          <w:szCs w:val="36"/>
                        </w:rPr>
                        <w:t>Retention of part</w:t>
                      </w:r>
                      <w:r w:rsidR="002B6D39">
                        <w:rPr>
                          <w:rFonts w:ascii="Lato" w:hAnsi="Lato"/>
                          <w:b/>
                          <w:bCs/>
                          <w:color w:val="CBB48B"/>
                          <w:sz w:val="36"/>
                          <w:szCs w:val="36"/>
                        </w:rPr>
                        <w:t>-</w:t>
                      </w:r>
                      <w:r>
                        <w:rPr>
                          <w:rFonts w:ascii="Lato" w:hAnsi="Lato"/>
                          <w:b/>
                          <w:bCs/>
                          <w:color w:val="CBB48B"/>
                          <w:sz w:val="36"/>
                          <w:szCs w:val="36"/>
                        </w:rPr>
                        <w:t>built forestry building</w:t>
                      </w:r>
                    </w:p>
                    <w:p w14:paraId="4B420334" w14:textId="5FDA49EA" w:rsidR="00786759" w:rsidRDefault="00786759">
                      <w:pPr>
                        <w:rPr>
                          <w:rFonts w:ascii="Lato" w:hAnsi="Lato"/>
                          <w:b/>
                          <w:bCs/>
                          <w:color w:val="CBB48B"/>
                          <w:sz w:val="36"/>
                          <w:szCs w:val="36"/>
                        </w:rPr>
                      </w:pPr>
                      <w:r>
                        <w:rPr>
                          <w:rFonts w:ascii="Lato" w:hAnsi="Lato"/>
                          <w:b/>
                          <w:bCs/>
                          <w:color w:val="CBB48B"/>
                          <w:sz w:val="36"/>
                          <w:szCs w:val="36"/>
                        </w:rPr>
                        <w:t>Frys Bottom Wood</w:t>
                      </w:r>
                    </w:p>
                    <w:p w14:paraId="5F6E258B" w14:textId="77777777" w:rsidR="00786759" w:rsidRDefault="00786759">
                      <w:pPr>
                        <w:rPr>
                          <w:rFonts w:ascii="Lato" w:hAnsi="Lato"/>
                          <w:b/>
                          <w:bCs/>
                          <w:color w:val="CBB48B"/>
                          <w:sz w:val="36"/>
                          <w:szCs w:val="36"/>
                        </w:rPr>
                      </w:pPr>
                    </w:p>
                    <w:p w14:paraId="52012060" w14:textId="77777777" w:rsidR="00786759" w:rsidRPr="008257D2" w:rsidRDefault="00786759">
                      <w:pPr>
                        <w:rPr>
                          <w:rFonts w:ascii="Lato" w:hAnsi="Lato"/>
                          <w:b/>
                          <w:bCs/>
                          <w:color w:val="CBB48B"/>
                          <w:sz w:val="36"/>
                          <w:szCs w:val="36"/>
                        </w:rPr>
                      </w:pPr>
                    </w:p>
                  </w:txbxContent>
                </v:textbox>
              </v:shape>
            </w:pict>
          </mc:Fallback>
        </mc:AlternateContent>
      </w:r>
      <w:r w:rsidR="008257D2">
        <w:rPr>
          <w:rFonts w:ascii="Calibri Light" w:hAnsi="Calibri Light"/>
          <w:noProof/>
        </w:rPr>
        <mc:AlternateContent>
          <mc:Choice Requires="wps">
            <w:drawing>
              <wp:anchor distT="0" distB="0" distL="114300" distR="114300" simplePos="0" relativeHeight="251683840" behindDoc="0" locked="0" layoutInCell="1" allowOverlap="1" wp14:anchorId="1029A39A" wp14:editId="78D51031">
                <wp:simplePos x="0" y="0"/>
                <wp:positionH relativeFrom="column">
                  <wp:posOffset>4164106</wp:posOffset>
                </wp:positionH>
                <wp:positionV relativeFrom="paragraph">
                  <wp:posOffset>8417859</wp:posOffset>
                </wp:positionV>
                <wp:extent cx="2069054" cy="439271"/>
                <wp:effectExtent l="0" t="0" r="0" b="0"/>
                <wp:wrapNone/>
                <wp:docPr id="376853069" name="Text Box 376853069"/>
                <wp:cNvGraphicFramePr/>
                <a:graphic xmlns:a="http://schemas.openxmlformats.org/drawingml/2006/main">
                  <a:graphicData uri="http://schemas.microsoft.com/office/word/2010/wordprocessingShape">
                    <wps:wsp>
                      <wps:cNvSpPr txBox="1"/>
                      <wps:spPr>
                        <a:xfrm>
                          <a:off x="0" y="0"/>
                          <a:ext cx="2069054" cy="439271"/>
                        </a:xfrm>
                        <a:prstGeom prst="rect">
                          <a:avLst/>
                        </a:prstGeom>
                        <a:noFill/>
                        <a:ln w="6350">
                          <a:noFill/>
                        </a:ln>
                      </wps:spPr>
                      <wps:txbx>
                        <w:txbxContent>
                          <w:p w14:paraId="52D7543E" w14:textId="0936EF45" w:rsidR="008257D2" w:rsidRPr="0087696E" w:rsidRDefault="008257D2" w:rsidP="008257D2">
                            <w:pPr>
                              <w:jc w:val="right"/>
                              <w:rPr>
                                <w:rFonts w:ascii="Lato" w:hAnsi="Lato" w:cs="Arial"/>
                                <w:b/>
                                <w:bCs/>
                                <w:color w:val="CBB48B"/>
                                <w:sz w:val="21"/>
                                <w:szCs w:val="21"/>
                              </w:rPr>
                            </w:pPr>
                            <w:r>
                              <w:rPr>
                                <w:rFonts w:ascii="Lato" w:hAnsi="Lato" w:cs="Arial"/>
                                <w:b/>
                                <w:bCs/>
                                <w:color w:val="CBB48B"/>
                                <w:sz w:val="36"/>
                                <w:szCs w:val="36"/>
                              </w:rPr>
                              <w:t xml:space="preserve">AGM </w:t>
                            </w:r>
                            <w:r w:rsidR="00786759">
                              <w:rPr>
                                <w:rFonts w:ascii="Lato" w:hAnsi="Lato" w:cs="Arial"/>
                                <w:b/>
                                <w:bCs/>
                                <w:color w:val="CBB48B"/>
                                <w:sz w:val="36"/>
                                <w:szCs w:val="36"/>
                              </w:rPr>
                              <w:t>2021 103t</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29A39A" id="Text Box 376853069" o:spid="_x0000_s1027" type="#_x0000_t202" style="position:absolute;margin-left:327.9pt;margin-top:662.8pt;width:162.9pt;height:3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" filled="f" stroked="f" strokeweight=".5pt">
                <v:textbox inset="2.5mm">
                  <w:txbxContent>
                    <w:p w14:paraId="52D7543E" w14:textId="0936EF45" w:rsidR="008257D2" w:rsidRPr="0087696E" w:rsidRDefault="008257D2" w:rsidP="008257D2">
                      <w:pPr>
                        <w:jc w:val="right"/>
                        <w:rPr>
                          <w:rFonts w:ascii="Lato" w:hAnsi="Lato" w:cs="Arial"/>
                          <w:b/>
                          <w:bCs/>
                          <w:color w:val="CBB48B"/>
                          <w:sz w:val="21"/>
                          <w:szCs w:val="21"/>
                        </w:rPr>
                      </w:pPr>
                      <w:r>
                        <w:rPr>
                          <w:rFonts w:ascii="Lato" w:hAnsi="Lato" w:cs="Arial"/>
                          <w:b/>
                          <w:bCs/>
                          <w:color w:val="CBB48B"/>
                          <w:sz w:val="36"/>
                          <w:szCs w:val="36"/>
                        </w:rPr>
                        <w:t xml:space="preserve">AGM </w:t>
                      </w:r>
                      <w:r w:rsidR="00786759">
                        <w:rPr>
                          <w:rFonts w:ascii="Lato" w:hAnsi="Lato" w:cs="Arial"/>
                          <w:b/>
                          <w:bCs/>
                          <w:color w:val="CBB48B"/>
                          <w:sz w:val="36"/>
                          <w:szCs w:val="36"/>
                        </w:rPr>
                        <w:t>2021 103t</w:t>
                      </w:r>
                    </w:p>
                  </w:txbxContent>
                </v:textbox>
              </v:shape>
            </w:pict>
          </mc:Fallback>
        </mc:AlternateContent>
      </w:r>
      <w:r w:rsidR="008257D2">
        <w:rPr>
          <w:rFonts w:ascii="Calibri Light" w:hAnsi="Calibri Light"/>
          <w:noProof/>
        </w:rPr>
        <mc:AlternateContent>
          <mc:Choice Requires="wps">
            <w:drawing>
              <wp:anchor distT="0" distB="0" distL="114300" distR="114300" simplePos="0" relativeHeight="251670528" behindDoc="0" locked="0" layoutInCell="1" allowOverlap="1" wp14:anchorId="5077C95E" wp14:editId="1E74F98F">
                <wp:simplePos x="0" y="0"/>
                <wp:positionH relativeFrom="column">
                  <wp:posOffset>8255</wp:posOffset>
                </wp:positionH>
                <wp:positionV relativeFrom="paragraph">
                  <wp:posOffset>1150097</wp:posOffset>
                </wp:positionV>
                <wp:extent cx="6106795" cy="121539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106795" cy="1215390"/>
                        </a:xfrm>
                        <a:prstGeom prst="rect">
                          <a:avLst/>
                        </a:prstGeom>
                        <a:noFill/>
                        <a:ln w="6350">
                          <a:noFill/>
                        </a:ln>
                      </wps:spPr>
                      <wps:txbx>
                        <w:txbxContent>
                          <w:p w14:paraId="583158BC" w14:textId="77777777" w:rsidR="008257D2" w:rsidRPr="008257D2" w:rsidRDefault="00DF3DF0" w:rsidP="00140077">
                            <w:pPr>
                              <w:rPr>
                                <w:rFonts w:ascii="Lato Black" w:hAnsi="Lato Black"/>
                                <w:b/>
                                <w:bCs/>
                                <w:color w:val="2F4459"/>
                                <w:sz w:val="48"/>
                                <w:szCs w:val="48"/>
                              </w:rPr>
                            </w:pPr>
                            <w:r w:rsidRPr="008257D2">
                              <w:rPr>
                                <w:rFonts w:ascii="Lato Black" w:hAnsi="Lato Black"/>
                                <w:b/>
                                <w:bCs/>
                                <w:color w:val="2F4459"/>
                                <w:sz w:val="48"/>
                                <w:szCs w:val="48"/>
                              </w:rPr>
                              <w:t>Design &amp; Access</w:t>
                            </w:r>
                          </w:p>
                          <w:p w14:paraId="78260EFE" w14:textId="77777777" w:rsidR="004F275C" w:rsidRPr="008257D2" w:rsidRDefault="00DF3DF0" w:rsidP="00140077">
                            <w:pPr>
                              <w:rPr>
                                <w:rFonts w:ascii="Lato Black" w:hAnsi="Lato Black"/>
                                <w:b/>
                                <w:bCs/>
                                <w:color w:val="2F4459"/>
                                <w:sz w:val="48"/>
                                <w:szCs w:val="48"/>
                              </w:rPr>
                            </w:pPr>
                            <w:r w:rsidRPr="008257D2">
                              <w:rPr>
                                <w:rFonts w:ascii="Lato Black" w:hAnsi="Lato Black"/>
                                <w:b/>
                                <w:bCs/>
                                <w:color w:val="2F4459"/>
                                <w:sz w:val="48"/>
                                <w:szCs w:val="48"/>
                              </w:rPr>
                              <w:t>Planning Statement</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77C95E" id="Text Box 26" o:spid="_x0000_s1028" type="#_x0000_t202" style="position:absolute;margin-left:.65pt;margin-top:90.55pt;width:480.85pt;height:9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" filled="f" stroked="f" strokeweight=".5pt">
                <v:textbox inset="2.5mm">
                  <w:txbxContent>
                    <w:p w14:paraId="583158BC" w14:textId="77777777" w:rsidR="008257D2" w:rsidRPr="008257D2" w:rsidRDefault="00DF3DF0" w:rsidP="00140077">
                      <w:pPr>
                        <w:rPr>
                          <w:rFonts w:ascii="Lato Black" w:hAnsi="Lato Black"/>
                          <w:b/>
                          <w:bCs/>
                          <w:color w:val="2F4459"/>
                          <w:sz w:val="48"/>
                          <w:szCs w:val="48"/>
                        </w:rPr>
                      </w:pPr>
                      <w:r w:rsidRPr="008257D2">
                        <w:rPr>
                          <w:rFonts w:ascii="Lato Black" w:hAnsi="Lato Black"/>
                          <w:b/>
                          <w:bCs/>
                          <w:color w:val="2F4459"/>
                          <w:sz w:val="48"/>
                          <w:szCs w:val="48"/>
                        </w:rPr>
                        <w:t>Design &amp; Access</w:t>
                      </w:r>
                    </w:p>
                    <w:p w14:paraId="78260EFE" w14:textId="77777777" w:rsidR="004F275C" w:rsidRPr="008257D2" w:rsidRDefault="00DF3DF0" w:rsidP="00140077">
                      <w:pPr>
                        <w:rPr>
                          <w:rFonts w:ascii="Lato Black" w:hAnsi="Lato Black"/>
                          <w:b/>
                          <w:bCs/>
                          <w:color w:val="2F4459"/>
                          <w:sz w:val="48"/>
                          <w:szCs w:val="48"/>
                        </w:rPr>
                      </w:pPr>
                      <w:r w:rsidRPr="008257D2">
                        <w:rPr>
                          <w:rFonts w:ascii="Lato Black" w:hAnsi="Lato Black"/>
                          <w:b/>
                          <w:bCs/>
                          <w:color w:val="2F4459"/>
                          <w:sz w:val="48"/>
                          <w:szCs w:val="48"/>
                        </w:rPr>
                        <w:t>Planning Statement</w:t>
                      </w:r>
                    </w:p>
                  </w:txbxContent>
                </v:textbox>
              </v:shape>
            </w:pict>
          </mc:Fallback>
        </mc:AlternateContent>
      </w:r>
    </w:p>
    <w:p w14:paraId="02B2E218" w14:textId="6A703053" w:rsidR="005451EF" w:rsidRPr="005451EF" w:rsidRDefault="001C4D94" w:rsidP="00786759">
      <w:pPr>
        <w:rPr>
          <w:rFonts w:ascii="Helvetica Neue Light" w:hAnsi="Helvetica Neue Light"/>
          <w:color w:val="000000" w:themeColor="text1"/>
          <w:sz w:val="28"/>
          <w:szCs w:val="28"/>
        </w:rPr>
        <w:sectPr w:rsidR="005451EF" w:rsidRPr="005451EF" w:rsidSect="008257D2">
          <w:headerReference w:type="default" r:id="rId16"/>
          <w:pgSz w:w="11906" w:h="16838" w:code="9"/>
          <w:pgMar w:top="1374" w:right="1080" w:bottom="1432" w:left="1080" w:header="57" w:footer="709" w:gutter="0"/>
          <w:pgNumType w:fmt="lowerRoman" w:start="1"/>
          <w:cols w:space="708"/>
          <w:docGrid w:linePitch="360"/>
        </w:sectPr>
      </w:pPr>
      <w:r>
        <w:rPr>
          <w:rFonts w:ascii="Helvetica Neue Light" w:hAnsi="Helvetica Neue Light"/>
          <w:noProof/>
          <w:color w:val="000000" w:themeColor="text1"/>
          <w:sz w:val="28"/>
          <w:szCs w:val="28"/>
        </w:rPr>
        <w:lastRenderedPageBreak/>
        <w:drawing>
          <wp:anchor distT="0" distB="0" distL="114300" distR="114300" simplePos="0" relativeHeight="251687936" behindDoc="0" locked="0" layoutInCell="1" allowOverlap="1" wp14:anchorId="6CFAD7CF" wp14:editId="2DC1CAF1">
            <wp:simplePos x="0" y="0"/>
            <wp:positionH relativeFrom="column">
              <wp:posOffset>15240</wp:posOffset>
            </wp:positionH>
            <wp:positionV relativeFrom="paragraph">
              <wp:posOffset>2435113</wp:posOffset>
            </wp:positionV>
            <wp:extent cx="6188710" cy="4479925"/>
            <wp:effectExtent l="0" t="0" r="0" b="3175"/>
            <wp:wrapTopAndBottom/>
            <wp:docPr id="2083597892" name="Picture 6" descr="A satellite view of a green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97892" name="Picture 6" descr="A satellite view of a green fiel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188710" cy="4479925"/>
                    </a:xfrm>
                    <a:prstGeom prst="rect">
                      <a:avLst/>
                    </a:prstGeom>
                  </pic:spPr>
                </pic:pic>
              </a:graphicData>
            </a:graphic>
            <wp14:sizeRelH relativeFrom="page">
              <wp14:pctWidth>0</wp14:pctWidth>
            </wp14:sizeRelH>
            <wp14:sizeRelV relativeFrom="page">
              <wp14:pctHeight>0</wp14:pctHeight>
            </wp14:sizeRelV>
          </wp:anchor>
        </w:drawing>
      </w:r>
    </w:p>
    <w:p w14:paraId="23986E97" w14:textId="77777777" w:rsidR="00AD67E0" w:rsidRDefault="00AD67E0" w:rsidP="000F6438">
      <w:pPr>
        <w:autoSpaceDE w:val="0"/>
        <w:autoSpaceDN w:val="0"/>
        <w:adjustRightInd w:val="0"/>
        <w:spacing w:after="0" w:line="288" w:lineRule="auto"/>
        <w:ind w:right="-46"/>
        <w:jc w:val="center"/>
        <w:rPr>
          <w:rFonts w:ascii="Helvetica Neue" w:hAnsi="Helvetica Neue" w:cs="Helvetica Neue"/>
          <w:b/>
          <w:bCs/>
          <w:color w:val="000000"/>
          <w:sz w:val="28"/>
          <w:szCs w:val="28"/>
        </w:rPr>
      </w:pPr>
    </w:p>
    <w:p w14:paraId="29D74F5B" w14:textId="77777777" w:rsidR="00062F02" w:rsidRPr="008257D2" w:rsidRDefault="00062F02" w:rsidP="000F6438">
      <w:pPr>
        <w:autoSpaceDE w:val="0"/>
        <w:autoSpaceDN w:val="0"/>
        <w:adjustRightInd w:val="0"/>
        <w:spacing w:after="0" w:line="288" w:lineRule="auto"/>
        <w:ind w:right="-46"/>
        <w:jc w:val="center"/>
        <w:rPr>
          <w:rFonts w:ascii="Lato" w:hAnsi="Lato" w:cs="Helvetica Neue"/>
          <w:b/>
          <w:bCs/>
          <w:color w:val="000000"/>
          <w:sz w:val="28"/>
          <w:szCs w:val="28"/>
        </w:rPr>
      </w:pPr>
      <w:r w:rsidRPr="008257D2">
        <w:rPr>
          <w:rFonts w:ascii="Lato" w:hAnsi="Lato" w:cs="Helvetica Neue"/>
          <w:b/>
          <w:bCs/>
          <w:color w:val="000000"/>
          <w:sz w:val="28"/>
          <w:szCs w:val="28"/>
        </w:rPr>
        <w:t>DOCUMENT CONTROL</w:t>
      </w:r>
    </w:p>
    <w:p w14:paraId="440C1EE4" w14:textId="77777777" w:rsidR="00062F02" w:rsidRPr="001F4DB0" w:rsidRDefault="00062F02" w:rsidP="00FF02FE">
      <w:pPr>
        <w:autoSpaceDE w:val="0"/>
        <w:autoSpaceDN w:val="0"/>
        <w:adjustRightInd w:val="0"/>
        <w:spacing w:after="0" w:line="288" w:lineRule="auto"/>
        <w:ind w:right="-46"/>
        <w:jc w:val="both"/>
        <w:rPr>
          <w:rFonts w:ascii="Helvetica Neue" w:hAnsi="Helvetica Neue" w:cs="Helvetica Neue"/>
          <w:color w:val="000000"/>
          <w:sz w:val="15"/>
          <w:szCs w:val="15"/>
        </w:rPr>
      </w:pPr>
    </w:p>
    <w:tbl>
      <w:tblPr>
        <w:tblW w:w="9781" w:type="dxa"/>
        <w:tblInd w:w="-10"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2112"/>
        <w:gridCol w:w="7669"/>
      </w:tblGrid>
      <w:tr w:rsidR="00FF02FE" w14:paraId="05BCBD11" w14:textId="77777777" w:rsidTr="003F6D13">
        <w:trPr>
          <w:trHeight w:val="501"/>
        </w:trPr>
        <w:tc>
          <w:tcPr>
            <w:tcW w:w="211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nil"/>
              <w:left w:w="80" w:type="nil"/>
              <w:bottom w:w="80" w:type="nil"/>
              <w:right w:w="80" w:type="nil"/>
            </w:tcMar>
            <w:vAlign w:val="center"/>
          </w:tcPr>
          <w:p w14:paraId="2009D996" w14:textId="77777777" w:rsidR="00FF02FE" w:rsidRPr="008257D2" w:rsidRDefault="00FF02FE" w:rsidP="000F6438">
            <w:pPr>
              <w:autoSpaceDE w:val="0"/>
              <w:autoSpaceDN w:val="0"/>
              <w:adjustRightInd w:val="0"/>
              <w:spacing w:after="0" w:line="240" w:lineRule="auto"/>
              <w:rPr>
                <w:rFonts w:ascii="Lato" w:hAnsi="Lato" w:cs="Helvetica"/>
                <w:b/>
                <w:bCs/>
              </w:rPr>
            </w:pPr>
            <w:r w:rsidRPr="008257D2">
              <w:rPr>
                <w:rFonts w:ascii="Lato" w:hAnsi="Lato" w:cs="Helvetica Neue"/>
                <w:b/>
                <w:bCs/>
                <w:color w:val="000000"/>
              </w:rPr>
              <w:t>Job No.</w:t>
            </w:r>
          </w:p>
        </w:tc>
        <w:tc>
          <w:tcPr>
            <w:tcW w:w="76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4ED1148" w14:textId="5C494458" w:rsidR="00FF02FE" w:rsidRPr="008257D2" w:rsidRDefault="00786759" w:rsidP="00825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Lato" w:hAnsi="Lato" w:cs="Helvetica"/>
              </w:rPr>
            </w:pPr>
            <w:r>
              <w:rPr>
                <w:rFonts w:ascii="Lato" w:hAnsi="Lato" w:cs="Helvetica"/>
              </w:rPr>
              <w:t>2021 103t</w:t>
            </w:r>
          </w:p>
        </w:tc>
      </w:tr>
      <w:tr w:rsidR="00FF02FE" w14:paraId="3F0632A5" w14:textId="77777777" w:rsidTr="003F6D13">
        <w:tblPrEx>
          <w:tblBorders>
            <w:top w:val="none" w:sz="0" w:space="0" w:color="auto"/>
          </w:tblBorders>
        </w:tblPrEx>
        <w:trPr>
          <w:trHeight w:val="537"/>
        </w:trPr>
        <w:tc>
          <w:tcPr>
            <w:tcW w:w="211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nil"/>
              <w:left w:w="80" w:type="nil"/>
              <w:bottom w:w="80" w:type="nil"/>
              <w:right w:w="80" w:type="nil"/>
            </w:tcMar>
            <w:vAlign w:val="center"/>
          </w:tcPr>
          <w:p w14:paraId="34ADFAB6" w14:textId="77777777" w:rsidR="00FF02FE" w:rsidRPr="008257D2" w:rsidRDefault="00FF02FE" w:rsidP="000F6438">
            <w:pPr>
              <w:autoSpaceDE w:val="0"/>
              <w:autoSpaceDN w:val="0"/>
              <w:adjustRightInd w:val="0"/>
              <w:spacing w:after="0" w:line="240" w:lineRule="auto"/>
              <w:rPr>
                <w:rFonts w:ascii="Lato" w:hAnsi="Lato" w:cs="Helvetica"/>
                <w:b/>
                <w:bCs/>
              </w:rPr>
            </w:pPr>
            <w:r w:rsidRPr="008257D2">
              <w:rPr>
                <w:rFonts w:ascii="Lato" w:hAnsi="Lato" w:cs="Helvetica Neue"/>
                <w:b/>
                <w:bCs/>
                <w:color w:val="000000"/>
              </w:rPr>
              <w:t>Prepared For</w:t>
            </w:r>
          </w:p>
        </w:tc>
        <w:tc>
          <w:tcPr>
            <w:tcW w:w="76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177E12D" w14:textId="539116B4" w:rsidR="00FF02FE" w:rsidRPr="008257D2" w:rsidRDefault="00786759" w:rsidP="00825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Lato" w:hAnsi="Lato" w:cs="Helvetica"/>
              </w:rPr>
            </w:pPr>
            <w:r>
              <w:rPr>
                <w:rFonts w:ascii="Lato" w:hAnsi="Lato" w:cs="Helvetica"/>
              </w:rPr>
              <w:t>Mr Willcox</w:t>
            </w:r>
          </w:p>
        </w:tc>
      </w:tr>
      <w:tr w:rsidR="00FF02FE" w14:paraId="09FDF811" w14:textId="77777777" w:rsidTr="00AD67E0">
        <w:trPr>
          <w:trHeight w:val="544"/>
        </w:trPr>
        <w:tc>
          <w:tcPr>
            <w:tcW w:w="211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tcMar>
              <w:top w:w="80" w:type="nil"/>
              <w:left w:w="80" w:type="nil"/>
              <w:bottom w:w="80" w:type="nil"/>
              <w:right w:w="80" w:type="nil"/>
            </w:tcMar>
            <w:vAlign w:val="center"/>
          </w:tcPr>
          <w:p w14:paraId="6BD1BFBA" w14:textId="77777777" w:rsidR="00FF02FE" w:rsidRPr="008257D2" w:rsidRDefault="00FF02FE" w:rsidP="000F6438">
            <w:pPr>
              <w:autoSpaceDE w:val="0"/>
              <w:autoSpaceDN w:val="0"/>
              <w:adjustRightInd w:val="0"/>
              <w:spacing w:after="0" w:line="240" w:lineRule="auto"/>
              <w:rPr>
                <w:rFonts w:ascii="Lato" w:hAnsi="Lato" w:cs="Helvetica"/>
                <w:b/>
                <w:bCs/>
              </w:rPr>
            </w:pPr>
            <w:r w:rsidRPr="008257D2">
              <w:rPr>
                <w:rFonts w:ascii="Lato" w:hAnsi="Lato" w:cs="Helvetica Neue"/>
                <w:b/>
                <w:bCs/>
                <w:color w:val="000000"/>
              </w:rPr>
              <w:t>Date</w:t>
            </w:r>
          </w:p>
        </w:tc>
        <w:tc>
          <w:tcPr>
            <w:tcW w:w="76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8B52FF7" w14:textId="5D7AC479" w:rsidR="00FF02FE" w:rsidRPr="008257D2" w:rsidRDefault="00786759" w:rsidP="00825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Lato" w:hAnsi="Lato" w:cs="Helvetica Neue"/>
                <w:color w:val="000000"/>
              </w:rPr>
            </w:pPr>
            <w:r>
              <w:rPr>
                <w:rFonts w:ascii="Lato" w:hAnsi="Lato" w:cs="Helvetica Neue"/>
                <w:color w:val="000000"/>
              </w:rPr>
              <w:t>April 2025</w:t>
            </w:r>
          </w:p>
        </w:tc>
      </w:tr>
    </w:tbl>
    <w:p w14:paraId="6F2255C7" w14:textId="77777777" w:rsidR="00FF02FE" w:rsidRDefault="00FF02FE" w:rsidP="00FF02FE">
      <w:pPr>
        <w:autoSpaceDE w:val="0"/>
        <w:autoSpaceDN w:val="0"/>
        <w:adjustRightInd w:val="0"/>
        <w:spacing w:after="0" w:line="288" w:lineRule="auto"/>
        <w:ind w:right="-998"/>
        <w:jc w:val="both"/>
        <w:rPr>
          <w:rFonts w:ascii="Helvetica Neue" w:hAnsi="Helvetica Neue" w:cs="Helvetica Neue"/>
          <w:color w:val="000000"/>
          <w:sz w:val="24"/>
          <w:szCs w:val="24"/>
        </w:rPr>
      </w:pPr>
    </w:p>
    <w:p w14:paraId="13419693" w14:textId="77777777" w:rsidR="001F4DB0" w:rsidRDefault="001F4DB0" w:rsidP="00FF02FE">
      <w:pPr>
        <w:autoSpaceDE w:val="0"/>
        <w:autoSpaceDN w:val="0"/>
        <w:adjustRightInd w:val="0"/>
        <w:spacing w:after="0" w:line="288" w:lineRule="auto"/>
        <w:ind w:right="-998"/>
        <w:jc w:val="both"/>
        <w:rPr>
          <w:rFonts w:ascii="Helvetica Neue" w:hAnsi="Helvetica Neue" w:cs="Helvetica Neue"/>
          <w:color w:val="000000"/>
          <w:sz w:val="24"/>
          <w:szCs w:val="24"/>
        </w:rPr>
      </w:pPr>
    </w:p>
    <w:tbl>
      <w:tblPr>
        <w:tblW w:w="9781" w:type="dxa"/>
        <w:tblInd w:w="-10"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2092"/>
        <w:gridCol w:w="2303"/>
        <w:gridCol w:w="2551"/>
        <w:gridCol w:w="2835"/>
      </w:tblGrid>
      <w:tr w:rsidR="00FF02FE" w14:paraId="0CC25B11" w14:textId="77777777" w:rsidTr="00270161">
        <w:trPr>
          <w:trHeight w:val="420"/>
        </w:trPr>
        <w:tc>
          <w:tcPr>
            <w:tcW w:w="209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3A52CD" w14:textId="77777777" w:rsidR="00FF02FE" w:rsidRPr="008257D2" w:rsidRDefault="00FF02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ato" w:hAnsi="Lato" w:cs="Helvetica"/>
                <w:b/>
                <w:bCs/>
              </w:rPr>
            </w:pPr>
          </w:p>
        </w:tc>
        <w:tc>
          <w:tcPr>
            <w:tcW w:w="230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nil"/>
              <w:left w:w="80" w:type="nil"/>
              <w:bottom w:w="80" w:type="nil"/>
              <w:right w:w="80" w:type="nil"/>
            </w:tcMar>
            <w:vAlign w:val="center"/>
          </w:tcPr>
          <w:p w14:paraId="168774AB" w14:textId="77777777" w:rsidR="00FF02FE" w:rsidRPr="008257D2" w:rsidRDefault="00FF02FE" w:rsidP="00F12AF4">
            <w:pPr>
              <w:autoSpaceDE w:val="0"/>
              <w:autoSpaceDN w:val="0"/>
              <w:adjustRightInd w:val="0"/>
              <w:spacing w:after="0" w:line="240" w:lineRule="auto"/>
              <w:jc w:val="center"/>
              <w:rPr>
                <w:rFonts w:ascii="Lato" w:hAnsi="Lato" w:cs="Helvetica"/>
                <w:b/>
                <w:bCs/>
              </w:rPr>
            </w:pPr>
            <w:r w:rsidRPr="008257D2">
              <w:rPr>
                <w:rFonts w:ascii="Lato" w:hAnsi="Lato" w:cs="Helvetica Neue"/>
                <w:b/>
                <w:bCs/>
                <w:color w:val="000000"/>
              </w:rPr>
              <w:t>Name</w:t>
            </w:r>
          </w:p>
        </w:tc>
        <w:tc>
          <w:tcPr>
            <w:tcW w:w="255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nil"/>
              <w:left w:w="80" w:type="nil"/>
              <w:bottom w:w="80" w:type="nil"/>
              <w:right w:w="80" w:type="nil"/>
            </w:tcMar>
            <w:vAlign w:val="center"/>
          </w:tcPr>
          <w:p w14:paraId="659370B4" w14:textId="77777777" w:rsidR="00FF02FE" w:rsidRPr="008257D2" w:rsidRDefault="00FF02FE" w:rsidP="00F12AF4">
            <w:pPr>
              <w:autoSpaceDE w:val="0"/>
              <w:autoSpaceDN w:val="0"/>
              <w:adjustRightInd w:val="0"/>
              <w:spacing w:after="0" w:line="240" w:lineRule="auto"/>
              <w:jc w:val="center"/>
              <w:rPr>
                <w:rFonts w:ascii="Lato" w:hAnsi="Lato" w:cs="Helvetica"/>
                <w:b/>
                <w:bCs/>
              </w:rPr>
            </w:pPr>
            <w:r w:rsidRPr="008257D2">
              <w:rPr>
                <w:rFonts w:ascii="Lato" w:hAnsi="Lato" w:cs="Helvetica Neue"/>
                <w:b/>
                <w:bCs/>
                <w:color w:val="000000"/>
              </w:rPr>
              <w:t>Position</w:t>
            </w:r>
          </w:p>
        </w:tc>
        <w:tc>
          <w:tcPr>
            <w:tcW w:w="283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nil"/>
              <w:left w:w="80" w:type="nil"/>
              <w:bottom w:w="80" w:type="nil"/>
              <w:right w:w="80" w:type="nil"/>
            </w:tcMar>
            <w:vAlign w:val="center"/>
          </w:tcPr>
          <w:p w14:paraId="64578626" w14:textId="77777777" w:rsidR="00FF02FE" w:rsidRPr="008257D2" w:rsidRDefault="00FF02FE" w:rsidP="00F12AF4">
            <w:pPr>
              <w:autoSpaceDE w:val="0"/>
              <w:autoSpaceDN w:val="0"/>
              <w:adjustRightInd w:val="0"/>
              <w:spacing w:after="0" w:line="240" w:lineRule="auto"/>
              <w:jc w:val="center"/>
              <w:rPr>
                <w:rFonts w:ascii="Lato" w:hAnsi="Lato" w:cs="Helvetica"/>
                <w:b/>
                <w:bCs/>
              </w:rPr>
            </w:pPr>
            <w:r w:rsidRPr="008257D2">
              <w:rPr>
                <w:rFonts w:ascii="Lato" w:hAnsi="Lato" w:cs="Helvetica Neue"/>
                <w:b/>
                <w:bCs/>
                <w:color w:val="000000"/>
              </w:rPr>
              <w:t>Email</w:t>
            </w:r>
          </w:p>
        </w:tc>
      </w:tr>
      <w:tr w:rsidR="00FF02FE" w14:paraId="04CF0F09" w14:textId="77777777" w:rsidTr="00270161">
        <w:tblPrEx>
          <w:tblBorders>
            <w:top w:val="none" w:sz="0" w:space="0" w:color="auto"/>
          </w:tblBorders>
        </w:tblPrEx>
        <w:trPr>
          <w:trHeight w:val="554"/>
        </w:trPr>
        <w:tc>
          <w:tcPr>
            <w:tcW w:w="20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nil"/>
              <w:left w:w="80" w:type="nil"/>
              <w:bottom w:w="80" w:type="nil"/>
              <w:right w:w="80" w:type="nil"/>
            </w:tcMar>
            <w:vAlign w:val="center"/>
          </w:tcPr>
          <w:p w14:paraId="172C46F0" w14:textId="77777777" w:rsidR="00FF02FE" w:rsidRPr="008257D2" w:rsidRDefault="00FF02FE" w:rsidP="000F6438">
            <w:pPr>
              <w:autoSpaceDE w:val="0"/>
              <w:autoSpaceDN w:val="0"/>
              <w:adjustRightInd w:val="0"/>
              <w:spacing w:after="0" w:line="240" w:lineRule="auto"/>
              <w:rPr>
                <w:rFonts w:ascii="Lato" w:hAnsi="Lato" w:cs="Helvetica"/>
                <w:b/>
                <w:bCs/>
              </w:rPr>
            </w:pPr>
            <w:r w:rsidRPr="008257D2">
              <w:rPr>
                <w:rFonts w:ascii="Lato" w:hAnsi="Lato" w:cs="Helvetica Neue"/>
                <w:b/>
                <w:bCs/>
                <w:color w:val="000000"/>
              </w:rPr>
              <w:t>Prepared By</w:t>
            </w:r>
          </w:p>
        </w:tc>
        <w:tc>
          <w:tcPr>
            <w:tcW w:w="230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8AA1BAA" w14:textId="14F72D20" w:rsidR="00FF02FE" w:rsidRPr="008257D2" w:rsidRDefault="00786759" w:rsidP="00825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ato" w:hAnsi="Lato" w:cs="Helvetica"/>
              </w:rPr>
            </w:pPr>
            <w:r>
              <w:rPr>
                <w:rFonts w:ascii="Lato" w:hAnsi="Lato" w:cs="Helvetica"/>
              </w:rPr>
              <w:t>Ed Downing</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0F3FE42" w14:textId="5B59103D" w:rsidR="00FF02FE" w:rsidRPr="008257D2" w:rsidRDefault="00786759" w:rsidP="00825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ato" w:hAnsi="Lato" w:cs="Helvetica"/>
              </w:rPr>
            </w:pPr>
            <w:r>
              <w:rPr>
                <w:rFonts w:ascii="Lato" w:hAnsi="Lato" w:cs="Helvetica"/>
              </w:rPr>
              <w:t>Head of Planning</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B6DF7FA" w14:textId="5D3309C6" w:rsidR="00FF02FE" w:rsidRPr="008257D2" w:rsidRDefault="00786759" w:rsidP="00825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ato" w:hAnsi="Lato" w:cs="Helvetica"/>
              </w:rPr>
            </w:pPr>
            <w:r>
              <w:rPr>
                <w:rFonts w:ascii="Lato" w:hAnsi="Lato" w:cs="Helvetica"/>
              </w:rPr>
              <w:t>edward@agm-ltd.co.uk</w:t>
            </w:r>
          </w:p>
        </w:tc>
      </w:tr>
      <w:tr w:rsidR="00FF02FE" w14:paraId="6D719F40" w14:textId="77777777" w:rsidTr="00270161">
        <w:tblPrEx>
          <w:tblBorders>
            <w:top w:val="none" w:sz="0" w:space="0" w:color="auto"/>
          </w:tblBorders>
        </w:tblPrEx>
        <w:trPr>
          <w:trHeight w:val="533"/>
        </w:trPr>
        <w:tc>
          <w:tcPr>
            <w:tcW w:w="20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nil"/>
              <w:left w:w="80" w:type="nil"/>
              <w:bottom w:w="80" w:type="nil"/>
              <w:right w:w="80" w:type="nil"/>
            </w:tcMar>
            <w:vAlign w:val="center"/>
          </w:tcPr>
          <w:p w14:paraId="16807E40" w14:textId="77777777" w:rsidR="00FF02FE" w:rsidRPr="008257D2" w:rsidRDefault="00FF02FE" w:rsidP="000F6438">
            <w:pPr>
              <w:autoSpaceDE w:val="0"/>
              <w:autoSpaceDN w:val="0"/>
              <w:adjustRightInd w:val="0"/>
              <w:spacing w:after="0" w:line="240" w:lineRule="auto"/>
              <w:rPr>
                <w:rFonts w:ascii="Lato" w:hAnsi="Lato" w:cs="Helvetica"/>
                <w:b/>
                <w:bCs/>
              </w:rPr>
            </w:pPr>
            <w:r w:rsidRPr="008257D2">
              <w:rPr>
                <w:rFonts w:ascii="Lato" w:hAnsi="Lato" w:cs="Helvetica Neue"/>
                <w:b/>
                <w:bCs/>
                <w:color w:val="000000"/>
              </w:rPr>
              <w:t>Checked By</w:t>
            </w:r>
          </w:p>
        </w:tc>
        <w:tc>
          <w:tcPr>
            <w:tcW w:w="230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A7816A5" w14:textId="476E540F" w:rsidR="00FF02FE" w:rsidRPr="008257D2" w:rsidRDefault="00786759" w:rsidP="00825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ato" w:hAnsi="Lato" w:cs="Helvetica"/>
              </w:rPr>
            </w:pPr>
            <w:r>
              <w:rPr>
                <w:rFonts w:ascii="Lato" w:hAnsi="Lato" w:cs="Helvetica"/>
              </w:rPr>
              <w:t>John White</w:t>
            </w:r>
          </w:p>
        </w:tc>
        <w:tc>
          <w:tcPr>
            <w:tcW w:w="25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C099706" w14:textId="7B68EC7B" w:rsidR="00FF02FE" w:rsidRPr="008257D2" w:rsidRDefault="00786759" w:rsidP="00825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ato" w:hAnsi="Lato" w:cs="Helvetica"/>
              </w:rPr>
            </w:pPr>
            <w:r>
              <w:rPr>
                <w:rFonts w:ascii="Lato" w:hAnsi="Lato" w:cs="Helvetica"/>
              </w:rPr>
              <w:t>CEO</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6F3AE47" w14:textId="0A27EEE3" w:rsidR="00FF02FE" w:rsidRPr="008257D2" w:rsidRDefault="00786759" w:rsidP="00825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ato" w:hAnsi="Lato" w:cs="Helvetica"/>
              </w:rPr>
            </w:pPr>
            <w:r>
              <w:rPr>
                <w:rFonts w:ascii="Lato" w:hAnsi="Lato" w:cs="Helvetica"/>
              </w:rPr>
              <w:t>john@agm-ltd.co.uk</w:t>
            </w:r>
          </w:p>
        </w:tc>
      </w:tr>
      <w:tr w:rsidR="00FF02FE" w14:paraId="732D169C" w14:textId="77777777" w:rsidTr="003F6D13">
        <w:trPr>
          <w:trHeight w:val="570"/>
        </w:trPr>
        <w:tc>
          <w:tcPr>
            <w:tcW w:w="20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80" w:type="nil"/>
              <w:left w:w="80" w:type="nil"/>
              <w:bottom w:w="80" w:type="nil"/>
              <w:right w:w="80" w:type="nil"/>
            </w:tcMar>
            <w:vAlign w:val="center"/>
          </w:tcPr>
          <w:p w14:paraId="3AF742B3" w14:textId="77777777" w:rsidR="00FF02FE" w:rsidRPr="008257D2" w:rsidRDefault="00FF02FE" w:rsidP="000F6438">
            <w:pPr>
              <w:autoSpaceDE w:val="0"/>
              <w:autoSpaceDN w:val="0"/>
              <w:adjustRightInd w:val="0"/>
              <w:spacing w:after="0" w:line="240" w:lineRule="auto"/>
              <w:rPr>
                <w:rFonts w:ascii="Lato" w:hAnsi="Lato" w:cs="Helvetica"/>
                <w:b/>
                <w:bCs/>
              </w:rPr>
            </w:pPr>
            <w:r w:rsidRPr="008257D2">
              <w:rPr>
                <w:rFonts w:ascii="Lato" w:hAnsi="Lato" w:cs="Helvetica Neue"/>
                <w:b/>
                <w:bCs/>
                <w:color w:val="000000"/>
              </w:rPr>
              <w:t>Status</w:t>
            </w:r>
          </w:p>
        </w:tc>
        <w:tc>
          <w:tcPr>
            <w:tcW w:w="7689"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AC6AECF" w14:textId="77777777" w:rsidR="00FF02FE" w:rsidRPr="008257D2" w:rsidRDefault="0041023D" w:rsidP="000F6438">
            <w:pPr>
              <w:autoSpaceDE w:val="0"/>
              <w:autoSpaceDN w:val="0"/>
              <w:adjustRightInd w:val="0"/>
              <w:spacing w:after="0" w:line="240" w:lineRule="auto"/>
              <w:rPr>
                <w:rFonts w:ascii="Lato" w:hAnsi="Lato" w:cs="Helvetica Neue"/>
                <w:b/>
                <w:bCs/>
                <w:color w:val="000000"/>
              </w:rPr>
            </w:pPr>
            <w:r w:rsidRPr="008257D2">
              <w:rPr>
                <w:rFonts w:ascii="Lato" w:hAnsi="Lato" w:cs="Helvetica Neue"/>
                <w:b/>
                <w:bCs/>
                <w:color w:val="FF0000"/>
              </w:rPr>
              <w:t>DRAFT</w:t>
            </w:r>
          </w:p>
        </w:tc>
      </w:tr>
    </w:tbl>
    <w:p w14:paraId="23C94F97" w14:textId="77777777" w:rsidR="00FF02FE" w:rsidRDefault="00FF02FE" w:rsidP="000F6438">
      <w:pPr>
        <w:autoSpaceDE w:val="0"/>
        <w:autoSpaceDN w:val="0"/>
        <w:adjustRightInd w:val="0"/>
        <w:spacing w:after="0" w:line="288" w:lineRule="auto"/>
        <w:ind w:right="-46"/>
        <w:jc w:val="both"/>
        <w:rPr>
          <w:rFonts w:ascii="Helvetica Neue" w:hAnsi="Helvetica Neue" w:cs="Helvetica Neue"/>
          <w:color w:val="000000"/>
          <w:sz w:val="24"/>
          <w:szCs w:val="24"/>
        </w:rPr>
      </w:pPr>
    </w:p>
    <w:p w14:paraId="7CFF2380" w14:textId="77777777" w:rsidR="001F4DB0" w:rsidRDefault="001F4DB0" w:rsidP="000F6438">
      <w:pPr>
        <w:autoSpaceDE w:val="0"/>
        <w:autoSpaceDN w:val="0"/>
        <w:adjustRightInd w:val="0"/>
        <w:spacing w:after="0" w:line="288" w:lineRule="auto"/>
        <w:ind w:right="-46"/>
        <w:jc w:val="both"/>
        <w:rPr>
          <w:rFonts w:ascii="Helvetica Neue" w:hAnsi="Helvetica Neue" w:cs="Helvetica Neue"/>
          <w:color w:val="000000"/>
          <w:sz w:val="24"/>
          <w:szCs w:val="24"/>
        </w:rPr>
      </w:pPr>
    </w:p>
    <w:p w14:paraId="7C021BEA" w14:textId="77777777" w:rsidR="00FF02FE" w:rsidRDefault="00FF02FE" w:rsidP="00FF02FE">
      <w:pPr>
        <w:autoSpaceDE w:val="0"/>
        <w:autoSpaceDN w:val="0"/>
        <w:adjustRightInd w:val="0"/>
        <w:spacing w:after="0" w:line="288" w:lineRule="auto"/>
        <w:ind w:left="566" w:right="-998"/>
        <w:jc w:val="both"/>
        <w:rPr>
          <w:rFonts w:ascii="Helvetica Neue" w:hAnsi="Helvetica Neue" w:cs="Helvetica Neue"/>
          <w:color w:val="000000"/>
          <w:sz w:val="24"/>
          <w:szCs w:val="24"/>
        </w:rPr>
      </w:pPr>
    </w:p>
    <w:p w14:paraId="77F5D75E" w14:textId="77777777" w:rsidR="000F6438" w:rsidRDefault="000F6438" w:rsidP="00FF02FE">
      <w:pPr>
        <w:autoSpaceDE w:val="0"/>
        <w:autoSpaceDN w:val="0"/>
        <w:adjustRightInd w:val="0"/>
        <w:spacing w:after="0" w:line="288" w:lineRule="auto"/>
        <w:ind w:right="-46"/>
        <w:jc w:val="both"/>
        <w:rPr>
          <w:rFonts w:ascii="Helvetica Neue" w:hAnsi="Helvetica Neue" w:cs="Helvetica Neue"/>
          <w:color w:val="000000"/>
          <w:sz w:val="20"/>
          <w:szCs w:val="20"/>
        </w:rPr>
      </w:pPr>
    </w:p>
    <w:p w14:paraId="2D5418A0" w14:textId="77777777" w:rsidR="00882753" w:rsidRDefault="00882753" w:rsidP="00FF02FE">
      <w:pPr>
        <w:autoSpaceDE w:val="0"/>
        <w:autoSpaceDN w:val="0"/>
        <w:adjustRightInd w:val="0"/>
        <w:spacing w:after="0" w:line="288" w:lineRule="auto"/>
        <w:ind w:right="-46"/>
        <w:jc w:val="both"/>
        <w:rPr>
          <w:rFonts w:ascii="Helvetica Neue" w:hAnsi="Helvetica Neue" w:cs="Helvetica Neue"/>
          <w:color w:val="000000"/>
          <w:sz w:val="20"/>
          <w:szCs w:val="20"/>
        </w:rPr>
      </w:pPr>
    </w:p>
    <w:p w14:paraId="0E41861F" w14:textId="77777777" w:rsidR="00882753" w:rsidRDefault="00882753" w:rsidP="00FF02FE">
      <w:pPr>
        <w:autoSpaceDE w:val="0"/>
        <w:autoSpaceDN w:val="0"/>
        <w:adjustRightInd w:val="0"/>
        <w:spacing w:after="0" w:line="288" w:lineRule="auto"/>
        <w:ind w:right="-46"/>
        <w:jc w:val="both"/>
        <w:rPr>
          <w:rFonts w:ascii="Helvetica Neue" w:hAnsi="Helvetica Neue" w:cs="Helvetica Neue"/>
          <w:color w:val="000000"/>
          <w:sz w:val="20"/>
          <w:szCs w:val="20"/>
        </w:rPr>
      </w:pPr>
    </w:p>
    <w:p w14:paraId="02C31E7E" w14:textId="77777777" w:rsidR="00882753" w:rsidRDefault="00882753" w:rsidP="00FF02FE">
      <w:pPr>
        <w:autoSpaceDE w:val="0"/>
        <w:autoSpaceDN w:val="0"/>
        <w:adjustRightInd w:val="0"/>
        <w:spacing w:after="0" w:line="288" w:lineRule="auto"/>
        <w:ind w:right="-46"/>
        <w:jc w:val="both"/>
        <w:rPr>
          <w:rFonts w:ascii="Helvetica Neue" w:hAnsi="Helvetica Neue" w:cs="Helvetica Neue"/>
          <w:color w:val="000000"/>
          <w:sz w:val="20"/>
          <w:szCs w:val="20"/>
        </w:rPr>
      </w:pPr>
    </w:p>
    <w:p w14:paraId="12758957" w14:textId="77777777" w:rsidR="00882753" w:rsidRDefault="00882753" w:rsidP="00FF02FE">
      <w:pPr>
        <w:autoSpaceDE w:val="0"/>
        <w:autoSpaceDN w:val="0"/>
        <w:adjustRightInd w:val="0"/>
        <w:spacing w:after="0" w:line="288" w:lineRule="auto"/>
        <w:ind w:right="-46"/>
        <w:jc w:val="both"/>
        <w:rPr>
          <w:rFonts w:ascii="Helvetica Neue" w:hAnsi="Helvetica Neue" w:cs="Helvetica Neue"/>
          <w:color w:val="000000"/>
          <w:sz w:val="20"/>
          <w:szCs w:val="20"/>
        </w:rPr>
      </w:pPr>
    </w:p>
    <w:p w14:paraId="42227F9C" w14:textId="77777777" w:rsidR="00882753" w:rsidRDefault="00882753" w:rsidP="00FF02FE">
      <w:pPr>
        <w:autoSpaceDE w:val="0"/>
        <w:autoSpaceDN w:val="0"/>
        <w:adjustRightInd w:val="0"/>
        <w:spacing w:after="0" w:line="288" w:lineRule="auto"/>
        <w:ind w:right="-46"/>
        <w:jc w:val="both"/>
        <w:rPr>
          <w:rFonts w:ascii="Helvetica Neue" w:hAnsi="Helvetica Neue" w:cs="Helvetica Neue"/>
          <w:color w:val="000000"/>
          <w:sz w:val="20"/>
          <w:szCs w:val="20"/>
        </w:rPr>
      </w:pPr>
    </w:p>
    <w:p w14:paraId="40866C92" w14:textId="77777777" w:rsidR="00882753" w:rsidRDefault="00882753" w:rsidP="00FF02FE">
      <w:pPr>
        <w:autoSpaceDE w:val="0"/>
        <w:autoSpaceDN w:val="0"/>
        <w:adjustRightInd w:val="0"/>
        <w:spacing w:after="0" w:line="288" w:lineRule="auto"/>
        <w:ind w:right="-46"/>
        <w:jc w:val="both"/>
        <w:rPr>
          <w:rFonts w:ascii="Helvetica Neue" w:hAnsi="Helvetica Neue" w:cs="Helvetica Neue"/>
          <w:color w:val="000000"/>
          <w:sz w:val="20"/>
          <w:szCs w:val="20"/>
        </w:rPr>
      </w:pPr>
    </w:p>
    <w:p w14:paraId="00000245" w14:textId="77777777" w:rsidR="00882753" w:rsidRDefault="00882753" w:rsidP="00FF02FE">
      <w:pPr>
        <w:autoSpaceDE w:val="0"/>
        <w:autoSpaceDN w:val="0"/>
        <w:adjustRightInd w:val="0"/>
        <w:spacing w:after="0" w:line="288" w:lineRule="auto"/>
        <w:ind w:right="-46"/>
        <w:jc w:val="both"/>
        <w:rPr>
          <w:rFonts w:ascii="Helvetica Neue" w:hAnsi="Helvetica Neue" w:cs="Helvetica Neue"/>
          <w:color w:val="000000"/>
          <w:sz w:val="20"/>
          <w:szCs w:val="20"/>
        </w:rPr>
      </w:pPr>
    </w:p>
    <w:p w14:paraId="1B63D3C1" w14:textId="77777777" w:rsidR="00882753" w:rsidRDefault="00882753" w:rsidP="00FF02FE">
      <w:pPr>
        <w:autoSpaceDE w:val="0"/>
        <w:autoSpaceDN w:val="0"/>
        <w:adjustRightInd w:val="0"/>
        <w:spacing w:after="0" w:line="288" w:lineRule="auto"/>
        <w:ind w:right="-46"/>
        <w:jc w:val="both"/>
        <w:rPr>
          <w:rFonts w:ascii="Helvetica Neue" w:hAnsi="Helvetica Neue" w:cs="Helvetica Neue"/>
          <w:color w:val="000000"/>
          <w:sz w:val="20"/>
          <w:szCs w:val="20"/>
        </w:rPr>
      </w:pPr>
    </w:p>
    <w:p w14:paraId="5FBF5FEA" w14:textId="77777777" w:rsidR="004C7129" w:rsidRDefault="004C7129">
      <w:pPr>
        <w:rPr>
          <w:rFonts w:ascii="Calibri Light" w:hAnsi="Calibri Light"/>
          <w:b/>
          <w:sz w:val="18"/>
          <w:szCs w:val="18"/>
          <w:highlight w:val="yellow"/>
        </w:rPr>
      </w:pPr>
      <w:r>
        <w:rPr>
          <w:rFonts w:ascii="Calibri Light" w:hAnsi="Calibri Light"/>
          <w:b/>
          <w:sz w:val="18"/>
          <w:szCs w:val="18"/>
          <w:highlight w:val="yellow"/>
        </w:rPr>
        <w:br w:type="page"/>
      </w:r>
    </w:p>
    <w:p w14:paraId="4BCF829A" w14:textId="77777777" w:rsidR="001F4DB0" w:rsidRPr="000506DD" w:rsidRDefault="001F4DB0" w:rsidP="00062F02">
      <w:pPr>
        <w:tabs>
          <w:tab w:val="left" w:pos="142"/>
          <w:tab w:val="left" w:pos="9026"/>
        </w:tabs>
        <w:rPr>
          <w:rFonts w:ascii="Calibri Light" w:hAnsi="Calibri Light"/>
          <w:b/>
          <w:sz w:val="18"/>
          <w:szCs w:val="18"/>
          <w:highlight w:val="yellow"/>
        </w:rPr>
        <w:sectPr w:rsidR="001F4DB0" w:rsidRPr="000506DD" w:rsidSect="004B531F">
          <w:headerReference w:type="default" r:id="rId18"/>
          <w:pgSz w:w="11906" w:h="16838" w:code="9"/>
          <w:pgMar w:top="1440" w:right="1080" w:bottom="1436" w:left="1080" w:header="57" w:footer="709" w:gutter="0"/>
          <w:pgNumType w:fmt="lowerRoman" w:start="1"/>
          <w:cols w:space="708"/>
          <w:docGrid w:linePitch="360"/>
        </w:sectPr>
      </w:pPr>
    </w:p>
    <w:p w14:paraId="72D22BAE" w14:textId="77777777" w:rsidR="0045530A" w:rsidRPr="008257D2" w:rsidRDefault="00F12AF4" w:rsidP="00061239">
      <w:pPr>
        <w:pStyle w:val="EnzygoReport"/>
        <w:ind w:left="0" w:firstLine="0"/>
        <w:rPr>
          <w:rFonts w:ascii="Lato" w:hAnsi="Lato" w:cs="Calibri"/>
          <w:caps w:val="0"/>
          <w:color w:val="2F4459"/>
          <w:sz w:val="32"/>
          <w:szCs w:val="32"/>
        </w:rPr>
      </w:pPr>
      <w:bookmarkStart w:id="1" w:name="_Toc97903856"/>
      <w:r w:rsidRPr="008257D2">
        <w:rPr>
          <w:rFonts w:ascii="Lato" w:hAnsi="Lato" w:cs="Calibri"/>
          <w:caps w:val="0"/>
          <w:color w:val="2F4459"/>
          <w:sz w:val="28"/>
          <w:szCs w:val="28"/>
        </w:rPr>
        <w:t>Table of Contents</w:t>
      </w:r>
      <w:bookmarkEnd w:id="1"/>
    </w:p>
    <w:p w14:paraId="268E12A9" w14:textId="646ED85F" w:rsidR="001C4D94" w:rsidRDefault="00740094">
      <w:pPr>
        <w:pStyle w:val="TOC1"/>
        <w:tabs>
          <w:tab w:val="left" w:pos="660"/>
          <w:tab w:val="right" w:pos="9736"/>
        </w:tabs>
        <w:rPr>
          <w:rFonts w:asciiTheme="minorHAnsi" w:hAnsiTheme="minorHAnsi" w:cstheme="minorBidi"/>
          <w:b w:val="0"/>
          <w:bCs w:val="0"/>
          <w:noProof/>
          <w:kern w:val="2"/>
          <w:szCs w:val="24"/>
          <w14:ligatures w14:val="standardContextual"/>
        </w:rPr>
      </w:pPr>
      <w:r w:rsidRPr="00E11BDD">
        <w:rPr>
          <w:rFonts w:eastAsia="Times New Roman" w:cs="Times New Roman"/>
          <w:b w:val="0"/>
          <w:bCs w:val="0"/>
          <w:noProof/>
          <w:szCs w:val="24"/>
          <w:lang w:bidi="en-US"/>
        </w:rPr>
        <w:fldChar w:fldCharType="begin"/>
      </w:r>
      <w:r w:rsidRPr="00E11BDD">
        <w:rPr>
          <w:rFonts w:eastAsia="Times New Roman" w:cs="Times New Roman"/>
          <w:b w:val="0"/>
          <w:bCs w:val="0"/>
          <w:noProof/>
          <w:szCs w:val="24"/>
          <w:lang w:bidi="en-US"/>
        </w:rPr>
        <w:instrText xml:space="preserve"> TOC \h \z \t "Section Header,1,Sub 1,2" </w:instrText>
      </w:r>
      <w:r w:rsidRPr="00E11BDD">
        <w:rPr>
          <w:rFonts w:eastAsia="Times New Roman" w:cs="Times New Roman"/>
          <w:b w:val="0"/>
          <w:bCs w:val="0"/>
          <w:noProof/>
          <w:szCs w:val="24"/>
          <w:lang w:bidi="en-US"/>
        </w:rPr>
        <w:fldChar w:fldCharType="separate"/>
      </w:r>
      <w:hyperlink w:anchor="_Toc195784260" w:history="1">
        <w:r w:rsidR="001C4D94" w:rsidRPr="00994D33">
          <w:rPr>
            <w:rStyle w:val="Hyperlink"/>
            <w:noProof/>
            <w:lang w:bidi="en-US"/>
          </w:rPr>
          <w:t>1.</w:t>
        </w:r>
        <w:r w:rsidR="001C4D94">
          <w:rPr>
            <w:rFonts w:asciiTheme="minorHAnsi" w:hAnsiTheme="minorHAnsi" w:cstheme="minorBidi"/>
            <w:b w:val="0"/>
            <w:bCs w:val="0"/>
            <w:noProof/>
            <w:kern w:val="2"/>
            <w:szCs w:val="24"/>
            <w14:ligatures w14:val="standardContextual"/>
          </w:rPr>
          <w:tab/>
        </w:r>
        <w:r w:rsidR="001C4D94" w:rsidRPr="00994D33">
          <w:rPr>
            <w:rStyle w:val="Hyperlink"/>
            <w:noProof/>
            <w:lang w:bidi="en-US"/>
          </w:rPr>
          <w:t>Executive summary</w:t>
        </w:r>
        <w:r w:rsidR="001C4D94">
          <w:rPr>
            <w:noProof/>
            <w:webHidden/>
          </w:rPr>
          <w:tab/>
        </w:r>
        <w:r w:rsidR="001C4D94">
          <w:rPr>
            <w:noProof/>
            <w:webHidden/>
          </w:rPr>
          <w:fldChar w:fldCharType="begin"/>
        </w:r>
        <w:r w:rsidR="001C4D94">
          <w:rPr>
            <w:noProof/>
            <w:webHidden/>
          </w:rPr>
          <w:instrText xml:space="preserve"> PAGEREF _Toc195784260 \h </w:instrText>
        </w:r>
        <w:r w:rsidR="001C4D94">
          <w:rPr>
            <w:noProof/>
            <w:webHidden/>
          </w:rPr>
        </w:r>
        <w:r w:rsidR="001C4D94">
          <w:rPr>
            <w:noProof/>
            <w:webHidden/>
          </w:rPr>
          <w:fldChar w:fldCharType="separate"/>
        </w:r>
        <w:r w:rsidR="00FF7240">
          <w:rPr>
            <w:noProof/>
            <w:webHidden/>
          </w:rPr>
          <w:t>1</w:t>
        </w:r>
        <w:r w:rsidR="001C4D94">
          <w:rPr>
            <w:noProof/>
            <w:webHidden/>
          </w:rPr>
          <w:fldChar w:fldCharType="end"/>
        </w:r>
      </w:hyperlink>
    </w:p>
    <w:p w14:paraId="336EAADF" w14:textId="314F3311" w:rsidR="001C4D94" w:rsidRDefault="006A64BF">
      <w:pPr>
        <w:pStyle w:val="TOC2"/>
        <w:rPr>
          <w:rFonts w:asciiTheme="minorHAnsi" w:hAnsiTheme="minorHAnsi" w:cstheme="minorBidi"/>
          <w:i w:val="0"/>
          <w:iCs w:val="0"/>
          <w:noProof/>
          <w:kern w:val="2"/>
          <w:szCs w:val="24"/>
          <w14:ligatures w14:val="standardContextual"/>
        </w:rPr>
      </w:pPr>
      <w:hyperlink w:anchor="_Toc195784261" w:history="1">
        <w:r w:rsidR="001C4D94" w:rsidRPr="00994D33">
          <w:rPr>
            <w:rStyle w:val="Hyperlink"/>
            <w:bCs/>
            <w:noProof/>
            <w:lang w:bidi="en-US"/>
            <w14:scene3d>
              <w14:camera w14:prst="orthographicFront"/>
              <w14:lightRig w14:rig="threePt" w14:dir="t">
                <w14:rot w14:lat="0" w14:lon="0" w14:rev="0"/>
              </w14:lightRig>
            </w14:scene3d>
          </w:rPr>
          <w:t>1.1</w:t>
        </w:r>
        <w:r w:rsidR="001C4D94">
          <w:rPr>
            <w:rFonts w:asciiTheme="minorHAnsi" w:hAnsiTheme="minorHAnsi" w:cstheme="minorBidi"/>
            <w:i w:val="0"/>
            <w:iCs w:val="0"/>
            <w:noProof/>
            <w:kern w:val="2"/>
            <w:szCs w:val="24"/>
            <w14:ligatures w14:val="standardContextual"/>
          </w:rPr>
          <w:tab/>
        </w:r>
        <w:r w:rsidR="001C4D94" w:rsidRPr="00994D33">
          <w:rPr>
            <w:rStyle w:val="Hyperlink"/>
            <w:noProof/>
            <w:lang w:bidi="en-US"/>
          </w:rPr>
          <w:t>introduction</w:t>
        </w:r>
        <w:r w:rsidR="001C4D94">
          <w:rPr>
            <w:noProof/>
            <w:webHidden/>
          </w:rPr>
          <w:tab/>
        </w:r>
        <w:r w:rsidR="001C4D94">
          <w:rPr>
            <w:noProof/>
            <w:webHidden/>
          </w:rPr>
          <w:fldChar w:fldCharType="begin"/>
        </w:r>
        <w:r w:rsidR="001C4D94">
          <w:rPr>
            <w:noProof/>
            <w:webHidden/>
          </w:rPr>
          <w:instrText xml:space="preserve"> PAGEREF _Toc195784261 \h </w:instrText>
        </w:r>
        <w:r w:rsidR="001C4D94">
          <w:rPr>
            <w:noProof/>
            <w:webHidden/>
          </w:rPr>
        </w:r>
        <w:r w:rsidR="001C4D94">
          <w:rPr>
            <w:noProof/>
            <w:webHidden/>
          </w:rPr>
          <w:fldChar w:fldCharType="separate"/>
        </w:r>
        <w:r w:rsidR="00FF7240">
          <w:rPr>
            <w:noProof/>
            <w:webHidden/>
          </w:rPr>
          <w:t>1</w:t>
        </w:r>
        <w:r w:rsidR="001C4D94">
          <w:rPr>
            <w:noProof/>
            <w:webHidden/>
          </w:rPr>
          <w:fldChar w:fldCharType="end"/>
        </w:r>
      </w:hyperlink>
    </w:p>
    <w:p w14:paraId="379DFFCF" w14:textId="73DC386D" w:rsidR="001C4D94" w:rsidRDefault="006A64BF">
      <w:pPr>
        <w:pStyle w:val="TOC1"/>
        <w:tabs>
          <w:tab w:val="right" w:pos="9736"/>
        </w:tabs>
        <w:rPr>
          <w:rFonts w:asciiTheme="minorHAnsi" w:hAnsiTheme="minorHAnsi" w:cstheme="minorBidi"/>
          <w:b w:val="0"/>
          <w:bCs w:val="0"/>
          <w:noProof/>
          <w:kern w:val="2"/>
          <w:szCs w:val="24"/>
          <w14:ligatures w14:val="standardContextual"/>
        </w:rPr>
      </w:pPr>
      <w:hyperlink w:anchor="_Toc195784262" w:history="1">
        <w:r w:rsidR="001C4D94" w:rsidRPr="00994D33">
          <w:rPr>
            <w:rStyle w:val="Hyperlink"/>
            <w:noProof/>
            <w:lang w:bidi="en-US"/>
          </w:rPr>
          <w:t>Site Background</w:t>
        </w:r>
        <w:r w:rsidR="001C4D94">
          <w:rPr>
            <w:noProof/>
            <w:webHidden/>
          </w:rPr>
          <w:tab/>
        </w:r>
        <w:r w:rsidR="001C4D94">
          <w:rPr>
            <w:noProof/>
            <w:webHidden/>
          </w:rPr>
          <w:fldChar w:fldCharType="begin"/>
        </w:r>
        <w:r w:rsidR="001C4D94">
          <w:rPr>
            <w:noProof/>
            <w:webHidden/>
          </w:rPr>
          <w:instrText xml:space="preserve"> PAGEREF _Toc195784262 \h </w:instrText>
        </w:r>
        <w:r w:rsidR="001C4D94">
          <w:rPr>
            <w:noProof/>
            <w:webHidden/>
          </w:rPr>
        </w:r>
        <w:r w:rsidR="001C4D94">
          <w:rPr>
            <w:noProof/>
            <w:webHidden/>
          </w:rPr>
          <w:fldChar w:fldCharType="separate"/>
        </w:r>
        <w:r w:rsidR="00FF7240">
          <w:rPr>
            <w:noProof/>
            <w:webHidden/>
          </w:rPr>
          <w:t>2</w:t>
        </w:r>
        <w:r w:rsidR="001C4D94">
          <w:rPr>
            <w:noProof/>
            <w:webHidden/>
          </w:rPr>
          <w:fldChar w:fldCharType="end"/>
        </w:r>
      </w:hyperlink>
    </w:p>
    <w:p w14:paraId="436B7706" w14:textId="23D9CCD9" w:rsidR="001C4D94" w:rsidRDefault="006A64BF">
      <w:pPr>
        <w:pStyle w:val="TOC2"/>
        <w:rPr>
          <w:rFonts w:asciiTheme="minorHAnsi" w:hAnsiTheme="minorHAnsi" w:cstheme="minorBidi"/>
          <w:i w:val="0"/>
          <w:iCs w:val="0"/>
          <w:noProof/>
          <w:kern w:val="2"/>
          <w:szCs w:val="24"/>
          <w14:ligatures w14:val="standardContextual"/>
        </w:rPr>
      </w:pPr>
      <w:hyperlink w:anchor="_Toc195784263" w:history="1">
        <w:r w:rsidR="001C4D94" w:rsidRPr="00994D33">
          <w:rPr>
            <w:rStyle w:val="Hyperlink"/>
            <w:bCs/>
            <w:noProof/>
            <w:lang w:bidi="en-US"/>
            <w14:scene3d>
              <w14:camera w14:prst="orthographicFront"/>
              <w14:lightRig w14:rig="threePt" w14:dir="t">
                <w14:rot w14:lat="0" w14:lon="0" w14:rev="0"/>
              </w14:lightRig>
            </w14:scene3d>
          </w:rPr>
          <w:t>1.2</w:t>
        </w:r>
        <w:r w:rsidR="001C4D94">
          <w:rPr>
            <w:rFonts w:asciiTheme="minorHAnsi" w:hAnsiTheme="minorHAnsi" w:cstheme="minorBidi"/>
            <w:i w:val="0"/>
            <w:iCs w:val="0"/>
            <w:noProof/>
            <w:kern w:val="2"/>
            <w:szCs w:val="24"/>
            <w14:ligatures w14:val="standardContextual"/>
          </w:rPr>
          <w:tab/>
        </w:r>
        <w:r w:rsidR="001C4D94" w:rsidRPr="00994D33">
          <w:rPr>
            <w:rStyle w:val="Hyperlink"/>
            <w:noProof/>
            <w:lang w:bidi="en-US"/>
          </w:rPr>
          <w:t>The Site</w:t>
        </w:r>
        <w:r w:rsidR="001C4D94">
          <w:rPr>
            <w:noProof/>
            <w:webHidden/>
          </w:rPr>
          <w:tab/>
        </w:r>
        <w:r w:rsidR="001C4D94">
          <w:rPr>
            <w:noProof/>
            <w:webHidden/>
          </w:rPr>
          <w:fldChar w:fldCharType="begin"/>
        </w:r>
        <w:r w:rsidR="001C4D94">
          <w:rPr>
            <w:noProof/>
            <w:webHidden/>
          </w:rPr>
          <w:instrText xml:space="preserve"> PAGEREF _Toc195784263 \h </w:instrText>
        </w:r>
        <w:r w:rsidR="001C4D94">
          <w:rPr>
            <w:noProof/>
            <w:webHidden/>
          </w:rPr>
        </w:r>
        <w:r w:rsidR="001C4D94">
          <w:rPr>
            <w:noProof/>
            <w:webHidden/>
          </w:rPr>
          <w:fldChar w:fldCharType="separate"/>
        </w:r>
        <w:r w:rsidR="00FF7240">
          <w:rPr>
            <w:noProof/>
            <w:webHidden/>
          </w:rPr>
          <w:t>2</w:t>
        </w:r>
        <w:r w:rsidR="001C4D94">
          <w:rPr>
            <w:noProof/>
            <w:webHidden/>
          </w:rPr>
          <w:fldChar w:fldCharType="end"/>
        </w:r>
      </w:hyperlink>
    </w:p>
    <w:p w14:paraId="0CC1FE52" w14:textId="56B54965" w:rsidR="001C4D94" w:rsidRDefault="006A64BF">
      <w:pPr>
        <w:pStyle w:val="TOC2"/>
        <w:rPr>
          <w:rFonts w:asciiTheme="minorHAnsi" w:hAnsiTheme="minorHAnsi" w:cstheme="minorBidi"/>
          <w:i w:val="0"/>
          <w:iCs w:val="0"/>
          <w:noProof/>
          <w:kern w:val="2"/>
          <w:szCs w:val="24"/>
          <w14:ligatures w14:val="standardContextual"/>
        </w:rPr>
      </w:pPr>
      <w:hyperlink w:anchor="_Toc195784264" w:history="1">
        <w:r w:rsidR="001C4D94" w:rsidRPr="00994D33">
          <w:rPr>
            <w:rStyle w:val="Hyperlink"/>
            <w:bCs/>
            <w:noProof/>
            <w:lang w:bidi="en-US"/>
            <w14:scene3d>
              <w14:camera w14:prst="orthographicFront"/>
              <w14:lightRig w14:rig="threePt" w14:dir="t">
                <w14:rot w14:lat="0" w14:lon="0" w14:rev="0"/>
              </w14:lightRig>
            </w14:scene3d>
          </w:rPr>
          <w:t>1.3</w:t>
        </w:r>
        <w:r w:rsidR="001C4D94">
          <w:rPr>
            <w:rFonts w:asciiTheme="minorHAnsi" w:hAnsiTheme="minorHAnsi" w:cstheme="minorBidi"/>
            <w:i w:val="0"/>
            <w:iCs w:val="0"/>
            <w:noProof/>
            <w:kern w:val="2"/>
            <w:szCs w:val="24"/>
            <w14:ligatures w14:val="standardContextual"/>
          </w:rPr>
          <w:tab/>
        </w:r>
        <w:r w:rsidR="001C4D94" w:rsidRPr="00994D33">
          <w:rPr>
            <w:rStyle w:val="Hyperlink"/>
            <w:noProof/>
            <w:lang w:bidi="en-US"/>
          </w:rPr>
          <w:t>Site</w:t>
        </w:r>
        <w:r w:rsidR="001C4D94" w:rsidRPr="00994D33">
          <w:rPr>
            <w:rStyle w:val="Hyperlink"/>
            <w:bCs/>
            <w:noProof/>
            <w:lang w:bidi="en-US"/>
          </w:rPr>
          <w:t xml:space="preserve"> location</w:t>
        </w:r>
        <w:r w:rsidR="001C4D94">
          <w:rPr>
            <w:noProof/>
            <w:webHidden/>
          </w:rPr>
          <w:tab/>
        </w:r>
        <w:r w:rsidR="001C4D94">
          <w:rPr>
            <w:noProof/>
            <w:webHidden/>
          </w:rPr>
          <w:fldChar w:fldCharType="begin"/>
        </w:r>
        <w:r w:rsidR="001C4D94">
          <w:rPr>
            <w:noProof/>
            <w:webHidden/>
          </w:rPr>
          <w:instrText xml:space="preserve"> PAGEREF _Toc195784264 \h </w:instrText>
        </w:r>
        <w:r w:rsidR="001C4D94">
          <w:rPr>
            <w:noProof/>
            <w:webHidden/>
          </w:rPr>
        </w:r>
        <w:r w:rsidR="001C4D94">
          <w:rPr>
            <w:noProof/>
            <w:webHidden/>
          </w:rPr>
          <w:fldChar w:fldCharType="separate"/>
        </w:r>
        <w:r w:rsidR="00FF7240">
          <w:rPr>
            <w:noProof/>
            <w:webHidden/>
          </w:rPr>
          <w:t>2</w:t>
        </w:r>
        <w:r w:rsidR="001C4D94">
          <w:rPr>
            <w:noProof/>
            <w:webHidden/>
          </w:rPr>
          <w:fldChar w:fldCharType="end"/>
        </w:r>
      </w:hyperlink>
    </w:p>
    <w:p w14:paraId="09463ACD" w14:textId="00EBADAE" w:rsidR="001C4D94" w:rsidRDefault="006A64BF">
      <w:pPr>
        <w:pStyle w:val="TOC2"/>
        <w:rPr>
          <w:rFonts w:asciiTheme="minorHAnsi" w:hAnsiTheme="minorHAnsi" w:cstheme="minorBidi"/>
          <w:i w:val="0"/>
          <w:iCs w:val="0"/>
          <w:noProof/>
          <w:kern w:val="2"/>
          <w:szCs w:val="24"/>
          <w14:ligatures w14:val="standardContextual"/>
        </w:rPr>
      </w:pPr>
      <w:hyperlink w:anchor="_Toc195784265" w:history="1">
        <w:r w:rsidR="001C4D94" w:rsidRPr="00994D33">
          <w:rPr>
            <w:rStyle w:val="Hyperlink"/>
            <w:bCs/>
            <w:noProof/>
            <w:lang w:bidi="en-US"/>
            <w14:scene3d>
              <w14:camera w14:prst="orthographicFront"/>
              <w14:lightRig w14:rig="threePt" w14:dir="t">
                <w14:rot w14:lat="0" w14:lon="0" w14:rev="0"/>
              </w14:lightRig>
            </w14:scene3d>
          </w:rPr>
          <w:t>1.4</w:t>
        </w:r>
        <w:r w:rsidR="001C4D94">
          <w:rPr>
            <w:rFonts w:asciiTheme="minorHAnsi" w:hAnsiTheme="minorHAnsi" w:cstheme="minorBidi"/>
            <w:i w:val="0"/>
            <w:iCs w:val="0"/>
            <w:noProof/>
            <w:kern w:val="2"/>
            <w:szCs w:val="24"/>
            <w14:ligatures w14:val="standardContextual"/>
          </w:rPr>
          <w:tab/>
        </w:r>
        <w:r w:rsidR="001C4D94" w:rsidRPr="00994D33">
          <w:rPr>
            <w:rStyle w:val="Hyperlink"/>
            <w:noProof/>
            <w:lang w:bidi="en-US"/>
          </w:rPr>
          <w:t>Local</w:t>
        </w:r>
        <w:r w:rsidR="001C4D94" w:rsidRPr="00994D33">
          <w:rPr>
            <w:rStyle w:val="Hyperlink"/>
            <w:bCs/>
            <w:noProof/>
            <w:lang w:bidi="en-US"/>
          </w:rPr>
          <w:t xml:space="preserve"> and National Designations</w:t>
        </w:r>
        <w:r w:rsidR="001C4D94">
          <w:rPr>
            <w:noProof/>
            <w:webHidden/>
          </w:rPr>
          <w:tab/>
        </w:r>
        <w:r w:rsidR="001C4D94">
          <w:rPr>
            <w:noProof/>
            <w:webHidden/>
          </w:rPr>
          <w:fldChar w:fldCharType="begin"/>
        </w:r>
        <w:r w:rsidR="001C4D94">
          <w:rPr>
            <w:noProof/>
            <w:webHidden/>
          </w:rPr>
          <w:instrText xml:space="preserve"> PAGEREF _Toc195784265 \h </w:instrText>
        </w:r>
        <w:r w:rsidR="001C4D94">
          <w:rPr>
            <w:noProof/>
            <w:webHidden/>
          </w:rPr>
        </w:r>
        <w:r w:rsidR="001C4D94">
          <w:rPr>
            <w:noProof/>
            <w:webHidden/>
          </w:rPr>
          <w:fldChar w:fldCharType="separate"/>
        </w:r>
        <w:r w:rsidR="00FF7240">
          <w:rPr>
            <w:noProof/>
            <w:webHidden/>
          </w:rPr>
          <w:t>2</w:t>
        </w:r>
        <w:r w:rsidR="001C4D94">
          <w:rPr>
            <w:noProof/>
            <w:webHidden/>
          </w:rPr>
          <w:fldChar w:fldCharType="end"/>
        </w:r>
      </w:hyperlink>
    </w:p>
    <w:p w14:paraId="664A87FD" w14:textId="06C65932" w:rsidR="001C4D94" w:rsidRDefault="006A64BF">
      <w:pPr>
        <w:pStyle w:val="TOC2"/>
        <w:rPr>
          <w:rFonts w:asciiTheme="minorHAnsi" w:hAnsiTheme="minorHAnsi" w:cstheme="minorBidi"/>
          <w:i w:val="0"/>
          <w:iCs w:val="0"/>
          <w:noProof/>
          <w:kern w:val="2"/>
          <w:szCs w:val="24"/>
          <w14:ligatures w14:val="standardContextual"/>
        </w:rPr>
      </w:pPr>
      <w:hyperlink w:anchor="_Toc195784266" w:history="1">
        <w:r w:rsidR="001C4D94" w:rsidRPr="00994D33">
          <w:rPr>
            <w:rStyle w:val="Hyperlink"/>
            <w:bCs/>
            <w:noProof/>
            <w:lang w:bidi="en-US"/>
            <w14:scene3d>
              <w14:camera w14:prst="orthographicFront"/>
              <w14:lightRig w14:rig="threePt" w14:dir="t">
                <w14:rot w14:lat="0" w14:lon="0" w14:rev="0"/>
              </w14:lightRig>
            </w14:scene3d>
          </w:rPr>
          <w:t>1.5</w:t>
        </w:r>
        <w:r w:rsidR="001C4D94">
          <w:rPr>
            <w:rFonts w:asciiTheme="minorHAnsi" w:hAnsiTheme="minorHAnsi" w:cstheme="minorBidi"/>
            <w:i w:val="0"/>
            <w:iCs w:val="0"/>
            <w:noProof/>
            <w:kern w:val="2"/>
            <w:szCs w:val="24"/>
            <w14:ligatures w14:val="standardContextual"/>
          </w:rPr>
          <w:tab/>
        </w:r>
        <w:r w:rsidR="001C4D94" w:rsidRPr="00994D33">
          <w:rPr>
            <w:rStyle w:val="Hyperlink"/>
            <w:noProof/>
            <w:lang w:bidi="en-US"/>
          </w:rPr>
          <w:t>Surrounding</w:t>
        </w:r>
        <w:r w:rsidR="001C4D94" w:rsidRPr="00994D33">
          <w:rPr>
            <w:rStyle w:val="Hyperlink"/>
            <w:bCs/>
            <w:noProof/>
            <w:lang w:bidi="en-US"/>
          </w:rPr>
          <w:t xml:space="preserve"> developments</w:t>
        </w:r>
        <w:r w:rsidR="001C4D94">
          <w:rPr>
            <w:noProof/>
            <w:webHidden/>
          </w:rPr>
          <w:tab/>
        </w:r>
        <w:r w:rsidR="001C4D94">
          <w:rPr>
            <w:noProof/>
            <w:webHidden/>
          </w:rPr>
          <w:fldChar w:fldCharType="begin"/>
        </w:r>
        <w:r w:rsidR="001C4D94">
          <w:rPr>
            <w:noProof/>
            <w:webHidden/>
          </w:rPr>
          <w:instrText xml:space="preserve"> PAGEREF _Toc195784266 \h </w:instrText>
        </w:r>
        <w:r w:rsidR="001C4D94">
          <w:rPr>
            <w:noProof/>
            <w:webHidden/>
          </w:rPr>
        </w:r>
        <w:r w:rsidR="001C4D94">
          <w:rPr>
            <w:noProof/>
            <w:webHidden/>
          </w:rPr>
          <w:fldChar w:fldCharType="separate"/>
        </w:r>
        <w:r w:rsidR="00FF7240">
          <w:rPr>
            <w:noProof/>
            <w:webHidden/>
          </w:rPr>
          <w:t>2</w:t>
        </w:r>
        <w:r w:rsidR="001C4D94">
          <w:rPr>
            <w:noProof/>
            <w:webHidden/>
          </w:rPr>
          <w:fldChar w:fldCharType="end"/>
        </w:r>
      </w:hyperlink>
    </w:p>
    <w:p w14:paraId="544FD39E" w14:textId="1C28F11C" w:rsidR="001C4D94" w:rsidRDefault="006A64BF">
      <w:pPr>
        <w:pStyle w:val="TOC2"/>
        <w:rPr>
          <w:rFonts w:asciiTheme="minorHAnsi" w:hAnsiTheme="minorHAnsi" w:cstheme="minorBidi"/>
          <w:i w:val="0"/>
          <w:iCs w:val="0"/>
          <w:noProof/>
          <w:kern w:val="2"/>
          <w:szCs w:val="24"/>
          <w14:ligatures w14:val="standardContextual"/>
        </w:rPr>
      </w:pPr>
      <w:hyperlink w:anchor="_Toc195784267" w:history="1">
        <w:r w:rsidR="001C4D94" w:rsidRPr="00994D33">
          <w:rPr>
            <w:rStyle w:val="Hyperlink"/>
            <w:bCs/>
            <w:noProof/>
            <w:lang w:bidi="en-US"/>
            <w14:scene3d>
              <w14:camera w14:prst="orthographicFront"/>
              <w14:lightRig w14:rig="threePt" w14:dir="t">
                <w14:rot w14:lat="0" w14:lon="0" w14:rev="0"/>
              </w14:lightRig>
            </w14:scene3d>
          </w:rPr>
          <w:t>1.6</w:t>
        </w:r>
        <w:r w:rsidR="001C4D94">
          <w:rPr>
            <w:rFonts w:asciiTheme="minorHAnsi" w:hAnsiTheme="minorHAnsi" w:cstheme="minorBidi"/>
            <w:i w:val="0"/>
            <w:iCs w:val="0"/>
            <w:noProof/>
            <w:kern w:val="2"/>
            <w:szCs w:val="24"/>
            <w14:ligatures w14:val="standardContextual"/>
          </w:rPr>
          <w:tab/>
        </w:r>
        <w:r w:rsidR="001C4D94" w:rsidRPr="00994D33">
          <w:rPr>
            <w:rStyle w:val="Hyperlink"/>
            <w:bCs/>
            <w:noProof/>
            <w:lang w:bidi="en-US"/>
          </w:rPr>
          <w:t>Relevant planning history summary</w:t>
        </w:r>
        <w:r w:rsidR="001C4D94">
          <w:rPr>
            <w:noProof/>
            <w:webHidden/>
          </w:rPr>
          <w:tab/>
        </w:r>
        <w:r w:rsidR="001C4D94">
          <w:rPr>
            <w:noProof/>
            <w:webHidden/>
          </w:rPr>
          <w:fldChar w:fldCharType="begin"/>
        </w:r>
        <w:r w:rsidR="001C4D94">
          <w:rPr>
            <w:noProof/>
            <w:webHidden/>
          </w:rPr>
          <w:instrText xml:space="preserve"> PAGEREF _Toc195784267 \h </w:instrText>
        </w:r>
        <w:r w:rsidR="001C4D94">
          <w:rPr>
            <w:noProof/>
            <w:webHidden/>
          </w:rPr>
        </w:r>
        <w:r w:rsidR="001C4D94">
          <w:rPr>
            <w:noProof/>
            <w:webHidden/>
          </w:rPr>
          <w:fldChar w:fldCharType="separate"/>
        </w:r>
        <w:r w:rsidR="00FF7240">
          <w:rPr>
            <w:noProof/>
            <w:webHidden/>
          </w:rPr>
          <w:t>3</w:t>
        </w:r>
        <w:r w:rsidR="001C4D94">
          <w:rPr>
            <w:noProof/>
            <w:webHidden/>
          </w:rPr>
          <w:fldChar w:fldCharType="end"/>
        </w:r>
      </w:hyperlink>
    </w:p>
    <w:p w14:paraId="15764505" w14:textId="1AF6C957" w:rsidR="001C4D94" w:rsidRDefault="006A64BF">
      <w:pPr>
        <w:pStyle w:val="TOC1"/>
        <w:tabs>
          <w:tab w:val="right" w:pos="9736"/>
        </w:tabs>
        <w:rPr>
          <w:rFonts w:asciiTheme="minorHAnsi" w:hAnsiTheme="minorHAnsi" w:cstheme="minorBidi"/>
          <w:b w:val="0"/>
          <w:bCs w:val="0"/>
          <w:noProof/>
          <w:kern w:val="2"/>
          <w:szCs w:val="24"/>
          <w14:ligatures w14:val="standardContextual"/>
        </w:rPr>
      </w:pPr>
      <w:hyperlink w:anchor="_Toc195784268" w:history="1">
        <w:r w:rsidR="001C4D94" w:rsidRPr="00994D33">
          <w:rPr>
            <w:rStyle w:val="Hyperlink"/>
            <w:noProof/>
            <w:lang w:bidi="en-US"/>
          </w:rPr>
          <w:t>The Proposed Development</w:t>
        </w:r>
        <w:r w:rsidR="001C4D94">
          <w:rPr>
            <w:noProof/>
            <w:webHidden/>
          </w:rPr>
          <w:tab/>
        </w:r>
        <w:r w:rsidR="001C4D94">
          <w:rPr>
            <w:noProof/>
            <w:webHidden/>
          </w:rPr>
          <w:fldChar w:fldCharType="begin"/>
        </w:r>
        <w:r w:rsidR="001C4D94">
          <w:rPr>
            <w:noProof/>
            <w:webHidden/>
          </w:rPr>
          <w:instrText xml:space="preserve"> PAGEREF _Toc195784268 \h </w:instrText>
        </w:r>
        <w:r w:rsidR="001C4D94">
          <w:rPr>
            <w:noProof/>
            <w:webHidden/>
          </w:rPr>
        </w:r>
        <w:r w:rsidR="001C4D94">
          <w:rPr>
            <w:noProof/>
            <w:webHidden/>
          </w:rPr>
          <w:fldChar w:fldCharType="separate"/>
        </w:r>
        <w:r w:rsidR="00FF7240">
          <w:rPr>
            <w:noProof/>
            <w:webHidden/>
          </w:rPr>
          <w:t>6</w:t>
        </w:r>
        <w:r w:rsidR="001C4D94">
          <w:rPr>
            <w:noProof/>
            <w:webHidden/>
          </w:rPr>
          <w:fldChar w:fldCharType="end"/>
        </w:r>
      </w:hyperlink>
    </w:p>
    <w:p w14:paraId="75428484" w14:textId="1B8F0692" w:rsidR="001C4D94" w:rsidRDefault="006A64BF">
      <w:pPr>
        <w:pStyle w:val="TOC2"/>
        <w:rPr>
          <w:rFonts w:asciiTheme="minorHAnsi" w:hAnsiTheme="minorHAnsi" w:cstheme="minorBidi"/>
          <w:i w:val="0"/>
          <w:iCs w:val="0"/>
          <w:noProof/>
          <w:kern w:val="2"/>
          <w:szCs w:val="24"/>
          <w14:ligatures w14:val="standardContextual"/>
        </w:rPr>
      </w:pPr>
      <w:hyperlink w:anchor="_Toc195784269" w:history="1">
        <w:r w:rsidR="001C4D94" w:rsidRPr="00994D33">
          <w:rPr>
            <w:rStyle w:val="Hyperlink"/>
            <w:rFonts w:cs="Arial"/>
            <w:bCs/>
            <w:noProof/>
            <w:lang w:bidi="en-US"/>
            <w14:scene3d>
              <w14:camera w14:prst="orthographicFront"/>
              <w14:lightRig w14:rig="threePt" w14:dir="t">
                <w14:rot w14:lat="0" w14:lon="0" w14:rev="0"/>
              </w14:lightRig>
            </w14:scene3d>
          </w:rPr>
          <w:t>1.7</w:t>
        </w:r>
        <w:r w:rsidR="001C4D94">
          <w:rPr>
            <w:rFonts w:asciiTheme="minorHAnsi" w:hAnsiTheme="minorHAnsi" w:cstheme="minorBidi"/>
            <w:i w:val="0"/>
            <w:iCs w:val="0"/>
            <w:noProof/>
            <w:kern w:val="2"/>
            <w:szCs w:val="24"/>
            <w14:ligatures w14:val="standardContextual"/>
          </w:rPr>
          <w:tab/>
        </w:r>
        <w:r w:rsidR="001C4D94" w:rsidRPr="00994D33">
          <w:rPr>
            <w:rStyle w:val="Hyperlink"/>
            <w:noProof/>
            <w:lang w:bidi="en-US"/>
          </w:rPr>
          <w:t>Justification</w:t>
        </w:r>
        <w:r w:rsidR="001C4D94" w:rsidRPr="00994D33">
          <w:rPr>
            <w:rStyle w:val="Hyperlink"/>
            <w:bCs/>
            <w:noProof/>
            <w:lang w:bidi="en-US"/>
          </w:rPr>
          <w:t>:</w:t>
        </w:r>
        <w:r w:rsidR="001C4D94">
          <w:rPr>
            <w:noProof/>
            <w:webHidden/>
          </w:rPr>
          <w:tab/>
        </w:r>
        <w:r w:rsidR="001C4D94">
          <w:rPr>
            <w:noProof/>
            <w:webHidden/>
          </w:rPr>
          <w:fldChar w:fldCharType="begin"/>
        </w:r>
        <w:r w:rsidR="001C4D94">
          <w:rPr>
            <w:noProof/>
            <w:webHidden/>
          </w:rPr>
          <w:instrText xml:space="preserve"> PAGEREF _Toc195784269 \h </w:instrText>
        </w:r>
        <w:r w:rsidR="001C4D94">
          <w:rPr>
            <w:noProof/>
            <w:webHidden/>
          </w:rPr>
        </w:r>
        <w:r w:rsidR="001C4D94">
          <w:rPr>
            <w:noProof/>
            <w:webHidden/>
          </w:rPr>
          <w:fldChar w:fldCharType="separate"/>
        </w:r>
        <w:r w:rsidR="00FF7240">
          <w:rPr>
            <w:noProof/>
            <w:webHidden/>
          </w:rPr>
          <w:t>6</w:t>
        </w:r>
        <w:r w:rsidR="001C4D94">
          <w:rPr>
            <w:noProof/>
            <w:webHidden/>
          </w:rPr>
          <w:fldChar w:fldCharType="end"/>
        </w:r>
      </w:hyperlink>
    </w:p>
    <w:p w14:paraId="13E2A288" w14:textId="4DCC6ED7" w:rsidR="001C4D94" w:rsidRDefault="006A64BF">
      <w:pPr>
        <w:pStyle w:val="TOC2"/>
        <w:rPr>
          <w:rFonts w:asciiTheme="minorHAnsi" w:hAnsiTheme="minorHAnsi" w:cstheme="minorBidi"/>
          <w:i w:val="0"/>
          <w:iCs w:val="0"/>
          <w:noProof/>
          <w:kern w:val="2"/>
          <w:szCs w:val="24"/>
          <w14:ligatures w14:val="standardContextual"/>
        </w:rPr>
      </w:pPr>
      <w:hyperlink w:anchor="_Toc195784270" w:history="1">
        <w:r w:rsidR="001C4D94" w:rsidRPr="00994D33">
          <w:rPr>
            <w:rStyle w:val="Hyperlink"/>
            <w:rFonts w:cs="Arial"/>
            <w:bCs/>
            <w:noProof/>
            <w:lang w:bidi="en-US"/>
            <w14:scene3d>
              <w14:camera w14:prst="orthographicFront"/>
              <w14:lightRig w14:rig="threePt" w14:dir="t">
                <w14:rot w14:lat="0" w14:lon="0" w14:rev="0"/>
              </w14:lightRig>
            </w14:scene3d>
          </w:rPr>
          <w:t>1.8</w:t>
        </w:r>
        <w:r w:rsidR="001C4D94">
          <w:rPr>
            <w:rFonts w:asciiTheme="minorHAnsi" w:hAnsiTheme="minorHAnsi" w:cstheme="minorBidi"/>
            <w:i w:val="0"/>
            <w:iCs w:val="0"/>
            <w:noProof/>
            <w:kern w:val="2"/>
            <w:szCs w:val="24"/>
            <w14:ligatures w14:val="standardContextual"/>
          </w:rPr>
          <w:tab/>
        </w:r>
        <w:r w:rsidR="001C4D94" w:rsidRPr="00994D33">
          <w:rPr>
            <w:rStyle w:val="Hyperlink"/>
            <w:rFonts w:cs="Arial"/>
            <w:bCs/>
            <w:noProof/>
            <w:lang w:bidi="en-US"/>
          </w:rPr>
          <w:t>Material schedule</w:t>
        </w:r>
        <w:r w:rsidR="001C4D94">
          <w:rPr>
            <w:noProof/>
            <w:webHidden/>
          </w:rPr>
          <w:tab/>
        </w:r>
        <w:r w:rsidR="001C4D94">
          <w:rPr>
            <w:noProof/>
            <w:webHidden/>
          </w:rPr>
          <w:fldChar w:fldCharType="begin"/>
        </w:r>
        <w:r w:rsidR="001C4D94">
          <w:rPr>
            <w:noProof/>
            <w:webHidden/>
          </w:rPr>
          <w:instrText xml:space="preserve"> PAGEREF _Toc195784270 \h </w:instrText>
        </w:r>
        <w:r w:rsidR="001C4D94">
          <w:rPr>
            <w:noProof/>
            <w:webHidden/>
          </w:rPr>
        </w:r>
        <w:r w:rsidR="001C4D94">
          <w:rPr>
            <w:noProof/>
            <w:webHidden/>
          </w:rPr>
          <w:fldChar w:fldCharType="separate"/>
        </w:r>
        <w:r w:rsidR="00FF7240">
          <w:rPr>
            <w:noProof/>
            <w:webHidden/>
          </w:rPr>
          <w:t>6</w:t>
        </w:r>
        <w:r w:rsidR="001C4D94">
          <w:rPr>
            <w:noProof/>
            <w:webHidden/>
          </w:rPr>
          <w:fldChar w:fldCharType="end"/>
        </w:r>
      </w:hyperlink>
    </w:p>
    <w:p w14:paraId="78820881" w14:textId="3FE2BFAE" w:rsidR="001C4D94" w:rsidRDefault="006A64BF">
      <w:pPr>
        <w:pStyle w:val="TOC1"/>
        <w:tabs>
          <w:tab w:val="right" w:pos="9736"/>
        </w:tabs>
        <w:rPr>
          <w:rFonts w:asciiTheme="minorHAnsi" w:hAnsiTheme="minorHAnsi" w:cstheme="minorBidi"/>
          <w:b w:val="0"/>
          <w:bCs w:val="0"/>
          <w:noProof/>
          <w:kern w:val="2"/>
          <w:szCs w:val="24"/>
          <w14:ligatures w14:val="standardContextual"/>
        </w:rPr>
      </w:pPr>
      <w:hyperlink w:anchor="_Toc195784271" w:history="1">
        <w:r w:rsidR="001C4D94" w:rsidRPr="00994D33">
          <w:rPr>
            <w:rStyle w:val="Hyperlink"/>
            <w:noProof/>
            <w:lang w:bidi="en-US"/>
          </w:rPr>
          <w:t>Local planning policy</w:t>
        </w:r>
        <w:r w:rsidR="001C4D94">
          <w:rPr>
            <w:noProof/>
            <w:webHidden/>
          </w:rPr>
          <w:tab/>
        </w:r>
        <w:r w:rsidR="001C4D94">
          <w:rPr>
            <w:noProof/>
            <w:webHidden/>
          </w:rPr>
          <w:fldChar w:fldCharType="begin"/>
        </w:r>
        <w:r w:rsidR="001C4D94">
          <w:rPr>
            <w:noProof/>
            <w:webHidden/>
          </w:rPr>
          <w:instrText xml:space="preserve"> PAGEREF _Toc195784271 \h </w:instrText>
        </w:r>
        <w:r w:rsidR="001C4D94">
          <w:rPr>
            <w:noProof/>
            <w:webHidden/>
          </w:rPr>
        </w:r>
        <w:r w:rsidR="001C4D94">
          <w:rPr>
            <w:noProof/>
            <w:webHidden/>
          </w:rPr>
          <w:fldChar w:fldCharType="separate"/>
        </w:r>
        <w:r w:rsidR="00FF7240">
          <w:rPr>
            <w:noProof/>
            <w:webHidden/>
          </w:rPr>
          <w:t>7</w:t>
        </w:r>
        <w:r w:rsidR="001C4D94">
          <w:rPr>
            <w:noProof/>
            <w:webHidden/>
          </w:rPr>
          <w:fldChar w:fldCharType="end"/>
        </w:r>
      </w:hyperlink>
    </w:p>
    <w:p w14:paraId="2F8D398C" w14:textId="51C7A4BF" w:rsidR="001C4D94" w:rsidRDefault="006A64BF">
      <w:pPr>
        <w:pStyle w:val="TOC2"/>
        <w:rPr>
          <w:rFonts w:asciiTheme="minorHAnsi" w:hAnsiTheme="minorHAnsi" w:cstheme="minorBidi"/>
          <w:i w:val="0"/>
          <w:iCs w:val="0"/>
          <w:noProof/>
          <w:kern w:val="2"/>
          <w:szCs w:val="24"/>
          <w14:ligatures w14:val="standardContextual"/>
        </w:rPr>
      </w:pPr>
      <w:hyperlink w:anchor="_Toc195784272" w:history="1">
        <w:r w:rsidR="001C4D94" w:rsidRPr="00994D33">
          <w:rPr>
            <w:rStyle w:val="Hyperlink"/>
            <w:bCs/>
            <w:noProof/>
            <w:lang w:bidi="en-US"/>
            <w14:scene3d>
              <w14:camera w14:prst="orthographicFront"/>
              <w14:lightRig w14:rig="threePt" w14:dir="t">
                <w14:rot w14:lat="0" w14:lon="0" w14:rev="0"/>
              </w14:lightRig>
            </w14:scene3d>
          </w:rPr>
          <w:t>1.9</w:t>
        </w:r>
        <w:r w:rsidR="001C4D94">
          <w:rPr>
            <w:rFonts w:asciiTheme="minorHAnsi" w:hAnsiTheme="minorHAnsi" w:cstheme="minorBidi"/>
            <w:i w:val="0"/>
            <w:iCs w:val="0"/>
            <w:noProof/>
            <w:kern w:val="2"/>
            <w:szCs w:val="24"/>
            <w14:ligatures w14:val="standardContextual"/>
          </w:rPr>
          <w:tab/>
        </w:r>
        <w:r w:rsidR="001C4D94" w:rsidRPr="00994D33">
          <w:rPr>
            <w:rStyle w:val="Hyperlink"/>
            <w:rFonts w:cs="Arial"/>
            <w:bCs/>
            <w:noProof/>
            <w:lang w:bidi="en-US"/>
          </w:rPr>
          <w:t>Local</w:t>
        </w:r>
        <w:r w:rsidR="001C4D94" w:rsidRPr="00994D33">
          <w:rPr>
            <w:rStyle w:val="Hyperlink"/>
            <w:noProof/>
            <w:lang w:bidi="en-US"/>
          </w:rPr>
          <w:t xml:space="preserve"> Planning Policy</w:t>
        </w:r>
        <w:r w:rsidR="001C4D94">
          <w:rPr>
            <w:noProof/>
            <w:webHidden/>
          </w:rPr>
          <w:tab/>
        </w:r>
        <w:r w:rsidR="001C4D94">
          <w:rPr>
            <w:noProof/>
            <w:webHidden/>
          </w:rPr>
          <w:fldChar w:fldCharType="begin"/>
        </w:r>
        <w:r w:rsidR="001C4D94">
          <w:rPr>
            <w:noProof/>
            <w:webHidden/>
          </w:rPr>
          <w:instrText xml:space="preserve"> PAGEREF _Toc195784272 \h </w:instrText>
        </w:r>
        <w:r w:rsidR="001C4D94">
          <w:rPr>
            <w:noProof/>
            <w:webHidden/>
          </w:rPr>
        </w:r>
        <w:r w:rsidR="001C4D94">
          <w:rPr>
            <w:noProof/>
            <w:webHidden/>
          </w:rPr>
          <w:fldChar w:fldCharType="separate"/>
        </w:r>
        <w:r w:rsidR="00FF7240">
          <w:rPr>
            <w:noProof/>
            <w:webHidden/>
          </w:rPr>
          <w:t>7</w:t>
        </w:r>
        <w:r w:rsidR="001C4D94">
          <w:rPr>
            <w:noProof/>
            <w:webHidden/>
          </w:rPr>
          <w:fldChar w:fldCharType="end"/>
        </w:r>
      </w:hyperlink>
    </w:p>
    <w:p w14:paraId="57E56CED" w14:textId="16E4BC43" w:rsidR="001C4D94" w:rsidRDefault="006A64BF">
      <w:pPr>
        <w:pStyle w:val="TOC1"/>
        <w:tabs>
          <w:tab w:val="right" w:pos="9736"/>
        </w:tabs>
        <w:rPr>
          <w:rFonts w:asciiTheme="minorHAnsi" w:hAnsiTheme="minorHAnsi" w:cstheme="minorBidi"/>
          <w:b w:val="0"/>
          <w:bCs w:val="0"/>
          <w:noProof/>
          <w:kern w:val="2"/>
          <w:szCs w:val="24"/>
          <w14:ligatures w14:val="standardContextual"/>
        </w:rPr>
      </w:pPr>
      <w:hyperlink w:anchor="_Toc195784273" w:history="1">
        <w:r w:rsidR="001C4D94" w:rsidRPr="00994D33">
          <w:rPr>
            <w:rStyle w:val="Hyperlink"/>
            <w:noProof/>
            <w:lang w:bidi="en-US"/>
          </w:rPr>
          <w:t>National Planning Policy</w:t>
        </w:r>
        <w:r w:rsidR="001C4D94">
          <w:rPr>
            <w:noProof/>
            <w:webHidden/>
          </w:rPr>
          <w:tab/>
        </w:r>
        <w:r w:rsidR="001C4D94">
          <w:rPr>
            <w:noProof/>
            <w:webHidden/>
          </w:rPr>
          <w:fldChar w:fldCharType="begin"/>
        </w:r>
        <w:r w:rsidR="001C4D94">
          <w:rPr>
            <w:noProof/>
            <w:webHidden/>
          </w:rPr>
          <w:instrText xml:space="preserve"> PAGEREF _Toc195784273 \h </w:instrText>
        </w:r>
        <w:r w:rsidR="001C4D94">
          <w:rPr>
            <w:noProof/>
            <w:webHidden/>
          </w:rPr>
        </w:r>
        <w:r w:rsidR="001C4D94">
          <w:rPr>
            <w:noProof/>
            <w:webHidden/>
          </w:rPr>
          <w:fldChar w:fldCharType="separate"/>
        </w:r>
        <w:r w:rsidR="00FF7240">
          <w:rPr>
            <w:noProof/>
            <w:webHidden/>
          </w:rPr>
          <w:t>9</w:t>
        </w:r>
        <w:r w:rsidR="001C4D94">
          <w:rPr>
            <w:noProof/>
            <w:webHidden/>
          </w:rPr>
          <w:fldChar w:fldCharType="end"/>
        </w:r>
      </w:hyperlink>
    </w:p>
    <w:p w14:paraId="17909B5D" w14:textId="71478CEB" w:rsidR="001C4D94" w:rsidRDefault="006A64BF">
      <w:pPr>
        <w:pStyle w:val="TOC2"/>
        <w:rPr>
          <w:rFonts w:asciiTheme="minorHAnsi" w:hAnsiTheme="minorHAnsi" w:cstheme="minorBidi"/>
          <w:i w:val="0"/>
          <w:iCs w:val="0"/>
          <w:noProof/>
          <w:kern w:val="2"/>
          <w:szCs w:val="24"/>
          <w14:ligatures w14:val="standardContextual"/>
        </w:rPr>
      </w:pPr>
      <w:hyperlink w:anchor="_Toc195784274" w:history="1">
        <w:r w:rsidR="001C4D94" w:rsidRPr="00994D33">
          <w:rPr>
            <w:rStyle w:val="Hyperlink"/>
            <w:bCs/>
            <w:noProof/>
            <w:lang w:bidi="en-US"/>
            <w14:scene3d>
              <w14:camera w14:prst="orthographicFront"/>
              <w14:lightRig w14:rig="threePt" w14:dir="t">
                <w14:rot w14:lat="0" w14:lon="0" w14:rev="0"/>
              </w14:lightRig>
            </w14:scene3d>
          </w:rPr>
          <w:t>1.10</w:t>
        </w:r>
        <w:r w:rsidR="001C4D94">
          <w:rPr>
            <w:rFonts w:asciiTheme="minorHAnsi" w:hAnsiTheme="minorHAnsi" w:cstheme="minorBidi"/>
            <w:i w:val="0"/>
            <w:iCs w:val="0"/>
            <w:noProof/>
            <w:kern w:val="2"/>
            <w:szCs w:val="24"/>
            <w14:ligatures w14:val="standardContextual"/>
          </w:rPr>
          <w:tab/>
        </w:r>
        <w:r w:rsidR="001C4D94" w:rsidRPr="00994D33">
          <w:rPr>
            <w:rStyle w:val="Hyperlink"/>
            <w:noProof/>
            <w:lang w:bidi="en-US"/>
          </w:rPr>
          <w:t>National Planning Policy</w:t>
        </w:r>
        <w:r w:rsidR="001C4D94">
          <w:rPr>
            <w:noProof/>
            <w:webHidden/>
          </w:rPr>
          <w:tab/>
        </w:r>
        <w:r w:rsidR="001C4D94">
          <w:rPr>
            <w:noProof/>
            <w:webHidden/>
          </w:rPr>
          <w:fldChar w:fldCharType="begin"/>
        </w:r>
        <w:r w:rsidR="001C4D94">
          <w:rPr>
            <w:noProof/>
            <w:webHidden/>
          </w:rPr>
          <w:instrText xml:space="preserve"> PAGEREF _Toc195784274 \h </w:instrText>
        </w:r>
        <w:r w:rsidR="001C4D94">
          <w:rPr>
            <w:noProof/>
            <w:webHidden/>
          </w:rPr>
        </w:r>
        <w:r w:rsidR="001C4D94">
          <w:rPr>
            <w:noProof/>
            <w:webHidden/>
          </w:rPr>
          <w:fldChar w:fldCharType="separate"/>
        </w:r>
        <w:r w:rsidR="00FF7240">
          <w:rPr>
            <w:noProof/>
            <w:webHidden/>
          </w:rPr>
          <w:t>9</w:t>
        </w:r>
        <w:r w:rsidR="001C4D94">
          <w:rPr>
            <w:noProof/>
            <w:webHidden/>
          </w:rPr>
          <w:fldChar w:fldCharType="end"/>
        </w:r>
      </w:hyperlink>
    </w:p>
    <w:p w14:paraId="21A4FB68" w14:textId="5B59C026" w:rsidR="001C4D94" w:rsidRDefault="006A64BF">
      <w:pPr>
        <w:pStyle w:val="TOC1"/>
        <w:tabs>
          <w:tab w:val="right" w:pos="9736"/>
        </w:tabs>
        <w:rPr>
          <w:rFonts w:asciiTheme="minorHAnsi" w:hAnsiTheme="minorHAnsi" w:cstheme="minorBidi"/>
          <w:b w:val="0"/>
          <w:bCs w:val="0"/>
          <w:noProof/>
          <w:kern w:val="2"/>
          <w:szCs w:val="24"/>
          <w14:ligatures w14:val="standardContextual"/>
        </w:rPr>
      </w:pPr>
      <w:hyperlink w:anchor="_Toc195784275" w:history="1">
        <w:r w:rsidR="001C4D94" w:rsidRPr="00994D33">
          <w:rPr>
            <w:rStyle w:val="Hyperlink"/>
            <w:noProof/>
            <w:lang w:bidi="en-US"/>
          </w:rPr>
          <w:t>Conclusion</w:t>
        </w:r>
        <w:r w:rsidR="001C4D94">
          <w:rPr>
            <w:noProof/>
            <w:webHidden/>
          </w:rPr>
          <w:tab/>
        </w:r>
        <w:r w:rsidR="001C4D94">
          <w:rPr>
            <w:noProof/>
            <w:webHidden/>
          </w:rPr>
          <w:fldChar w:fldCharType="begin"/>
        </w:r>
        <w:r w:rsidR="001C4D94">
          <w:rPr>
            <w:noProof/>
            <w:webHidden/>
          </w:rPr>
          <w:instrText xml:space="preserve"> PAGEREF _Toc195784275 \h </w:instrText>
        </w:r>
        <w:r w:rsidR="001C4D94">
          <w:rPr>
            <w:noProof/>
            <w:webHidden/>
          </w:rPr>
        </w:r>
        <w:r w:rsidR="001C4D94">
          <w:rPr>
            <w:noProof/>
            <w:webHidden/>
          </w:rPr>
          <w:fldChar w:fldCharType="separate"/>
        </w:r>
        <w:r w:rsidR="00FF7240">
          <w:rPr>
            <w:noProof/>
            <w:webHidden/>
          </w:rPr>
          <w:t>10</w:t>
        </w:r>
        <w:r w:rsidR="001C4D94">
          <w:rPr>
            <w:noProof/>
            <w:webHidden/>
          </w:rPr>
          <w:fldChar w:fldCharType="end"/>
        </w:r>
      </w:hyperlink>
    </w:p>
    <w:p w14:paraId="514D763C" w14:textId="6EB5DF5C" w:rsidR="001C4D94" w:rsidRDefault="006A64BF">
      <w:pPr>
        <w:pStyle w:val="TOC2"/>
        <w:rPr>
          <w:rFonts w:asciiTheme="minorHAnsi" w:hAnsiTheme="minorHAnsi" w:cstheme="minorBidi"/>
          <w:i w:val="0"/>
          <w:iCs w:val="0"/>
          <w:noProof/>
          <w:kern w:val="2"/>
          <w:szCs w:val="24"/>
          <w14:ligatures w14:val="standardContextual"/>
        </w:rPr>
      </w:pPr>
      <w:hyperlink w:anchor="_Toc195784276" w:history="1">
        <w:r w:rsidR="001C4D94" w:rsidRPr="00994D33">
          <w:rPr>
            <w:rStyle w:val="Hyperlink"/>
            <w:bCs/>
            <w:noProof/>
            <w:lang w:bidi="en-US"/>
            <w14:scene3d>
              <w14:camera w14:prst="orthographicFront"/>
              <w14:lightRig w14:rig="threePt" w14:dir="t">
                <w14:rot w14:lat="0" w14:lon="0" w14:rev="0"/>
              </w14:lightRig>
            </w14:scene3d>
          </w:rPr>
          <w:t>1.11</w:t>
        </w:r>
        <w:r w:rsidR="001C4D94">
          <w:rPr>
            <w:rFonts w:asciiTheme="minorHAnsi" w:hAnsiTheme="minorHAnsi" w:cstheme="minorBidi"/>
            <w:i w:val="0"/>
            <w:iCs w:val="0"/>
            <w:noProof/>
            <w:kern w:val="2"/>
            <w:szCs w:val="24"/>
            <w14:ligatures w14:val="standardContextual"/>
          </w:rPr>
          <w:tab/>
        </w:r>
        <w:r w:rsidR="001C4D94" w:rsidRPr="00994D33">
          <w:rPr>
            <w:rStyle w:val="Hyperlink"/>
            <w:noProof/>
            <w:lang w:bidi="en-US"/>
          </w:rPr>
          <w:t>Conclusion</w:t>
        </w:r>
        <w:r w:rsidR="001C4D94">
          <w:rPr>
            <w:noProof/>
            <w:webHidden/>
          </w:rPr>
          <w:tab/>
        </w:r>
        <w:r w:rsidR="001C4D94">
          <w:rPr>
            <w:noProof/>
            <w:webHidden/>
          </w:rPr>
          <w:fldChar w:fldCharType="begin"/>
        </w:r>
        <w:r w:rsidR="001C4D94">
          <w:rPr>
            <w:noProof/>
            <w:webHidden/>
          </w:rPr>
          <w:instrText xml:space="preserve"> PAGEREF _Toc195784276 \h </w:instrText>
        </w:r>
        <w:r w:rsidR="001C4D94">
          <w:rPr>
            <w:noProof/>
            <w:webHidden/>
          </w:rPr>
        </w:r>
        <w:r w:rsidR="001C4D94">
          <w:rPr>
            <w:noProof/>
            <w:webHidden/>
          </w:rPr>
          <w:fldChar w:fldCharType="separate"/>
        </w:r>
        <w:r w:rsidR="00FF7240">
          <w:rPr>
            <w:noProof/>
            <w:webHidden/>
          </w:rPr>
          <w:t>10</w:t>
        </w:r>
        <w:r w:rsidR="001C4D94">
          <w:rPr>
            <w:noProof/>
            <w:webHidden/>
          </w:rPr>
          <w:fldChar w:fldCharType="end"/>
        </w:r>
      </w:hyperlink>
    </w:p>
    <w:p w14:paraId="23BDB124" w14:textId="7F16DF76" w:rsidR="001C4D94" w:rsidRDefault="006A64BF">
      <w:pPr>
        <w:pStyle w:val="TOC1"/>
        <w:tabs>
          <w:tab w:val="right" w:pos="9736"/>
        </w:tabs>
        <w:rPr>
          <w:rFonts w:asciiTheme="minorHAnsi" w:hAnsiTheme="minorHAnsi" w:cstheme="minorBidi"/>
          <w:b w:val="0"/>
          <w:bCs w:val="0"/>
          <w:noProof/>
          <w:kern w:val="2"/>
          <w:szCs w:val="24"/>
          <w14:ligatures w14:val="standardContextual"/>
        </w:rPr>
      </w:pPr>
      <w:hyperlink w:anchor="_Toc195784277" w:history="1">
        <w:r w:rsidR="001C4D94" w:rsidRPr="00994D33">
          <w:rPr>
            <w:rStyle w:val="Hyperlink"/>
            <w:noProof/>
            <w:lang w:bidi="en-US"/>
          </w:rPr>
          <w:t>Appendix a</w:t>
        </w:r>
        <w:r w:rsidR="001C4D94">
          <w:rPr>
            <w:noProof/>
            <w:webHidden/>
          </w:rPr>
          <w:tab/>
        </w:r>
        <w:r w:rsidR="001C4D94">
          <w:rPr>
            <w:noProof/>
            <w:webHidden/>
          </w:rPr>
          <w:fldChar w:fldCharType="begin"/>
        </w:r>
        <w:r w:rsidR="001C4D94">
          <w:rPr>
            <w:noProof/>
            <w:webHidden/>
          </w:rPr>
          <w:instrText xml:space="preserve"> PAGEREF _Toc195784277 \h </w:instrText>
        </w:r>
        <w:r w:rsidR="001C4D94">
          <w:rPr>
            <w:noProof/>
            <w:webHidden/>
          </w:rPr>
        </w:r>
        <w:r w:rsidR="001C4D94">
          <w:rPr>
            <w:noProof/>
            <w:webHidden/>
          </w:rPr>
          <w:fldChar w:fldCharType="separate"/>
        </w:r>
        <w:r w:rsidR="00FF7240">
          <w:rPr>
            <w:noProof/>
            <w:webHidden/>
          </w:rPr>
          <w:t>11</w:t>
        </w:r>
        <w:r w:rsidR="001C4D94">
          <w:rPr>
            <w:noProof/>
            <w:webHidden/>
          </w:rPr>
          <w:fldChar w:fldCharType="end"/>
        </w:r>
      </w:hyperlink>
    </w:p>
    <w:p w14:paraId="7A3467FB" w14:textId="3F4187A6" w:rsidR="00651D48" w:rsidRDefault="00740094" w:rsidP="00C811F7">
      <w:pPr>
        <w:rPr>
          <w:b/>
          <w:sz w:val="28"/>
          <w:szCs w:val="28"/>
        </w:rPr>
      </w:pPr>
      <w:r w:rsidRPr="00E11BDD">
        <w:rPr>
          <w:rFonts w:ascii="Helvetica Neue" w:eastAsia="Times New Roman" w:hAnsi="Helvetica Neue" w:cs="Times New Roman"/>
          <w:b/>
          <w:bCs/>
          <w:noProof/>
          <w:sz w:val="24"/>
          <w:szCs w:val="24"/>
          <w:lang w:bidi="en-US"/>
        </w:rPr>
        <w:fldChar w:fldCharType="end"/>
      </w:r>
    </w:p>
    <w:p w14:paraId="4785FD39" w14:textId="77777777" w:rsidR="00F12AF4" w:rsidRDefault="00F12AF4" w:rsidP="00C811F7">
      <w:pPr>
        <w:rPr>
          <w:b/>
          <w:sz w:val="28"/>
          <w:szCs w:val="28"/>
        </w:rPr>
      </w:pPr>
    </w:p>
    <w:p w14:paraId="7A5042E7" w14:textId="77777777" w:rsidR="00F12AF4" w:rsidRDefault="00F12AF4" w:rsidP="00C811F7">
      <w:pPr>
        <w:rPr>
          <w:b/>
          <w:sz w:val="28"/>
          <w:szCs w:val="28"/>
        </w:rPr>
      </w:pPr>
    </w:p>
    <w:p w14:paraId="742397E5" w14:textId="77777777" w:rsidR="00F514F7" w:rsidRDefault="00F514F7">
      <w:pPr>
        <w:rPr>
          <w:b/>
          <w:sz w:val="28"/>
          <w:szCs w:val="28"/>
        </w:rPr>
      </w:pPr>
    </w:p>
    <w:p w14:paraId="14870F53" w14:textId="77777777" w:rsidR="00C01439" w:rsidRDefault="00C01439">
      <w:pPr>
        <w:rPr>
          <w:b/>
          <w:sz w:val="28"/>
          <w:szCs w:val="28"/>
        </w:rPr>
      </w:pPr>
    </w:p>
    <w:p w14:paraId="1C63A29E" w14:textId="77777777" w:rsidR="00C01439" w:rsidRDefault="00C01439">
      <w:pPr>
        <w:rPr>
          <w:b/>
          <w:sz w:val="28"/>
          <w:szCs w:val="28"/>
        </w:rPr>
      </w:pPr>
    </w:p>
    <w:p w14:paraId="47726943" w14:textId="77777777" w:rsidR="00C01439" w:rsidRDefault="00C01439">
      <w:pPr>
        <w:rPr>
          <w:b/>
          <w:sz w:val="28"/>
          <w:szCs w:val="28"/>
        </w:rPr>
      </w:pPr>
    </w:p>
    <w:p w14:paraId="0B3D02BD" w14:textId="77777777" w:rsidR="00D656D3" w:rsidRPr="008257D2" w:rsidRDefault="00F514F7" w:rsidP="00C811F7">
      <w:pPr>
        <w:rPr>
          <w:rFonts w:ascii="Lato" w:hAnsi="Lato"/>
          <w:b/>
          <w:bCs/>
          <w:color w:val="2F4459"/>
          <w:sz w:val="28"/>
          <w:szCs w:val="28"/>
        </w:rPr>
      </w:pPr>
      <w:r w:rsidRPr="008257D2">
        <w:rPr>
          <w:rFonts w:ascii="Lato" w:hAnsi="Lato"/>
          <w:b/>
          <w:bCs/>
          <w:color w:val="2F4459"/>
          <w:sz w:val="28"/>
          <w:szCs w:val="28"/>
        </w:rPr>
        <w:t xml:space="preserve">Documents Submitted </w:t>
      </w:r>
      <w:r w:rsidR="00E11BDD" w:rsidRPr="008257D2">
        <w:rPr>
          <w:rFonts w:ascii="Lato" w:hAnsi="Lato"/>
          <w:b/>
          <w:bCs/>
          <w:color w:val="2F4459"/>
          <w:sz w:val="28"/>
          <w:szCs w:val="28"/>
        </w:rPr>
        <w:t>Alongside This Statement:</w:t>
      </w:r>
    </w:p>
    <w:tbl>
      <w:tblPr>
        <w:tblStyle w:val="TableGrid"/>
        <w:tblW w:w="0" w:type="auto"/>
        <w:tblLook w:val="04A0" w:firstRow="1" w:lastRow="0" w:firstColumn="1" w:lastColumn="0" w:noHBand="0" w:noVBand="1"/>
      </w:tblPr>
      <w:tblGrid>
        <w:gridCol w:w="4868"/>
        <w:gridCol w:w="4868"/>
      </w:tblGrid>
      <w:tr w:rsidR="00DF3DF0" w14:paraId="5AD1680F" w14:textId="77777777" w:rsidTr="00DF3DF0">
        <w:trPr>
          <w:trHeight w:val="538"/>
        </w:trPr>
        <w:tc>
          <w:tcPr>
            <w:tcW w:w="4868" w:type="dxa"/>
            <w:shd w:val="clear" w:color="auto" w:fill="F2F2F2" w:themeFill="background1" w:themeFillShade="F2"/>
            <w:vAlign w:val="center"/>
          </w:tcPr>
          <w:p w14:paraId="3E9EC681" w14:textId="77777777" w:rsidR="00DF3DF0" w:rsidRPr="008257D2" w:rsidRDefault="00DF3DF0" w:rsidP="00DF3DF0">
            <w:pPr>
              <w:jc w:val="center"/>
              <w:rPr>
                <w:rFonts w:ascii="Lato" w:hAnsi="Lato"/>
                <w:b/>
              </w:rPr>
            </w:pPr>
            <w:r w:rsidRPr="008257D2">
              <w:rPr>
                <w:rFonts w:ascii="Lato" w:hAnsi="Lato"/>
                <w:b/>
              </w:rPr>
              <w:t>Document</w:t>
            </w:r>
          </w:p>
        </w:tc>
        <w:tc>
          <w:tcPr>
            <w:tcW w:w="4868" w:type="dxa"/>
            <w:shd w:val="clear" w:color="auto" w:fill="F2F2F2" w:themeFill="background1" w:themeFillShade="F2"/>
            <w:vAlign w:val="center"/>
          </w:tcPr>
          <w:p w14:paraId="6C322564" w14:textId="77777777" w:rsidR="00DF3DF0" w:rsidRPr="008257D2" w:rsidRDefault="00DF3DF0" w:rsidP="00DF3DF0">
            <w:pPr>
              <w:jc w:val="center"/>
              <w:rPr>
                <w:rFonts w:ascii="Lato" w:hAnsi="Lato"/>
                <w:b/>
              </w:rPr>
            </w:pPr>
            <w:r w:rsidRPr="008257D2">
              <w:rPr>
                <w:rFonts w:ascii="Lato" w:hAnsi="Lato"/>
                <w:b/>
              </w:rPr>
              <w:t>Produced By</w:t>
            </w:r>
          </w:p>
        </w:tc>
      </w:tr>
      <w:tr w:rsidR="00DF3DF0" w14:paraId="702BC074" w14:textId="77777777" w:rsidTr="00DF3DF0">
        <w:trPr>
          <w:trHeight w:val="560"/>
        </w:trPr>
        <w:tc>
          <w:tcPr>
            <w:tcW w:w="4868" w:type="dxa"/>
            <w:vAlign w:val="center"/>
          </w:tcPr>
          <w:p w14:paraId="6F8BA21E" w14:textId="5B91885A" w:rsidR="00786759" w:rsidRPr="00786759" w:rsidRDefault="00786759" w:rsidP="00786759">
            <w:pPr>
              <w:pStyle w:val="NormalWeb"/>
              <w:rPr>
                <w:rFonts w:ascii="Lato" w:hAnsi="Lato"/>
              </w:rPr>
            </w:pPr>
            <w:r w:rsidRPr="00786759">
              <w:rPr>
                <w:rFonts w:ascii="Lato" w:hAnsi="Lato"/>
                <w:sz w:val="22"/>
                <w:szCs w:val="22"/>
              </w:rPr>
              <w:t xml:space="preserve">Floor plans and designs of proposed development </w:t>
            </w:r>
          </w:p>
          <w:p w14:paraId="2E91F585" w14:textId="77777777" w:rsidR="00DF3DF0" w:rsidRPr="00786759" w:rsidRDefault="00DF3DF0" w:rsidP="00786759">
            <w:pPr>
              <w:pStyle w:val="NormalWeb"/>
              <w:rPr>
                <w:rFonts w:ascii="Lato" w:hAnsi="Lato"/>
                <w:bCs/>
              </w:rPr>
            </w:pPr>
          </w:p>
        </w:tc>
        <w:tc>
          <w:tcPr>
            <w:tcW w:w="4868" w:type="dxa"/>
            <w:vAlign w:val="center"/>
          </w:tcPr>
          <w:p w14:paraId="3BADFE8C" w14:textId="77777777" w:rsidR="00786759" w:rsidRPr="00786759" w:rsidRDefault="00786759" w:rsidP="00786759">
            <w:pPr>
              <w:pStyle w:val="NormalWeb"/>
              <w:rPr>
                <w:rFonts w:ascii="Lato" w:hAnsi="Lato"/>
              </w:rPr>
            </w:pPr>
            <w:r w:rsidRPr="00786759">
              <w:rPr>
                <w:rFonts w:ascii="Lato" w:hAnsi="Lato"/>
                <w:sz w:val="22"/>
                <w:szCs w:val="22"/>
              </w:rPr>
              <w:t xml:space="preserve">Jonathan Hanford </w:t>
            </w:r>
          </w:p>
          <w:p w14:paraId="3084C2A3" w14:textId="77777777" w:rsidR="00DF3DF0" w:rsidRPr="00786759" w:rsidRDefault="00DF3DF0" w:rsidP="00786759">
            <w:pPr>
              <w:pStyle w:val="NormalWeb"/>
              <w:rPr>
                <w:rFonts w:ascii="Lato" w:hAnsi="Lato"/>
                <w:bCs/>
              </w:rPr>
            </w:pPr>
          </w:p>
        </w:tc>
      </w:tr>
      <w:tr w:rsidR="00786759" w14:paraId="6CBC65AE" w14:textId="77777777" w:rsidTr="00DF3DF0">
        <w:trPr>
          <w:trHeight w:val="560"/>
        </w:trPr>
        <w:tc>
          <w:tcPr>
            <w:tcW w:w="4868" w:type="dxa"/>
            <w:vAlign w:val="center"/>
          </w:tcPr>
          <w:p w14:paraId="158614BA" w14:textId="77777777" w:rsidR="00786759" w:rsidRPr="00786759" w:rsidRDefault="00786759" w:rsidP="00786759">
            <w:pPr>
              <w:pStyle w:val="NormalWeb"/>
              <w:rPr>
                <w:rFonts w:ascii="Lato" w:hAnsi="Lato"/>
              </w:rPr>
            </w:pPr>
            <w:r w:rsidRPr="00786759">
              <w:rPr>
                <w:rFonts w:ascii="Lato" w:hAnsi="Lato"/>
                <w:sz w:val="22"/>
                <w:szCs w:val="22"/>
              </w:rPr>
              <w:t xml:space="preserve">Felling License to fell growing trees </w:t>
            </w:r>
          </w:p>
          <w:p w14:paraId="04085AA2" w14:textId="77777777" w:rsidR="00786759" w:rsidRPr="00786759" w:rsidRDefault="00786759" w:rsidP="00786759">
            <w:pPr>
              <w:pStyle w:val="NormalWeb"/>
              <w:rPr>
                <w:rFonts w:ascii="Lato" w:hAnsi="Lato"/>
                <w:sz w:val="22"/>
                <w:szCs w:val="22"/>
              </w:rPr>
            </w:pPr>
          </w:p>
        </w:tc>
        <w:tc>
          <w:tcPr>
            <w:tcW w:w="4868" w:type="dxa"/>
            <w:vAlign w:val="center"/>
          </w:tcPr>
          <w:p w14:paraId="50007E00" w14:textId="3DEEB472" w:rsidR="00786759" w:rsidRPr="00786759" w:rsidRDefault="00786759" w:rsidP="00786759">
            <w:pPr>
              <w:pStyle w:val="NormalWeb"/>
              <w:rPr>
                <w:rFonts w:ascii="Lato" w:hAnsi="Lato"/>
              </w:rPr>
            </w:pPr>
            <w:r w:rsidRPr="00786759">
              <w:rPr>
                <w:rFonts w:ascii="Lato" w:hAnsi="Lato"/>
                <w:sz w:val="22"/>
                <w:szCs w:val="22"/>
              </w:rPr>
              <w:t>Forestry Commission</w:t>
            </w:r>
          </w:p>
          <w:p w14:paraId="4F8998EC" w14:textId="77777777" w:rsidR="00786759" w:rsidRPr="00786759" w:rsidRDefault="00786759" w:rsidP="00786759">
            <w:pPr>
              <w:pStyle w:val="NormalWeb"/>
              <w:rPr>
                <w:rFonts w:ascii="Lato" w:hAnsi="Lato"/>
                <w:sz w:val="22"/>
                <w:szCs w:val="22"/>
              </w:rPr>
            </w:pPr>
          </w:p>
        </w:tc>
      </w:tr>
      <w:tr w:rsidR="00786759" w14:paraId="663F65AD" w14:textId="77777777" w:rsidTr="00DF3DF0">
        <w:trPr>
          <w:trHeight w:val="560"/>
        </w:trPr>
        <w:tc>
          <w:tcPr>
            <w:tcW w:w="4868" w:type="dxa"/>
            <w:vAlign w:val="center"/>
          </w:tcPr>
          <w:p w14:paraId="61CDB9CA" w14:textId="77777777" w:rsidR="00786759" w:rsidRPr="00786759" w:rsidRDefault="00786759" w:rsidP="00786759">
            <w:pPr>
              <w:pStyle w:val="NormalWeb"/>
              <w:rPr>
                <w:rFonts w:ascii="Lato" w:hAnsi="Lato"/>
              </w:rPr>
            </w:pPr>
            <w:r w:rsidRPr="00786759">
              <w:rPr>
                <w:rFonts w:ascii="Lato" w:hAnsi="Lato"/>
                <w:sz w:val="22"/>
                <w:szCs w:val="22"/>
              </w:rPr>
              <w:t xml:space="preserve">A map of the land allocated for the felling of trees at Fry’s Bottom Wood. </w:t>
            </w:r>
          </w:p>
          <w:p w14:paraId="24AE8562" w14:textId="77777777" w:rsidR="00786759" w:rsidRPr="00786759" w:rsidRDefault="00786759" w:rsidP="00786759">
            <w:pPr>
              <w:pStyle w:val="NormalWeb"/>
              <w:rPr>
                <w:rFonts w:ascii="Lato" w:hAnsi="Lato"/>
                <w:sz w:val="22"/>
                <w:szCs w:val="22"/>
              </w:rPr>
            </w:pPr>
          </w:p>
        </w:tc>
        <w:tc>
          <w:tcPr>
            <w:tcW w:w="4868" w:type="dxa"/>
            <w:vAlign w:val="center"/>
          </w:tcPr>
          <w:p w14:paraId="4BEC55B4" w14:textId="77777777" w:rsidR="00786759" w:rsidRPr="00786759" w:rsidRDefault="00786759" w:rsidP="00786759">
            <w:pPr>
              <w:pStyle w:val="NormalWeb"/>
              <w:rPr>
                <w:rFonts w:ascii="Lato" w:hAnsi="Lato"/>
              </w:rPr>
            </w:pPr>
            <w:r w:rsidRPr="00786759">
              <w:rPr>
                <w:rFonts w:ascii="Lato" w:hAnsi="Lato"/>
                <w:sz w:val="22"/>
                <w:szCs w:val="22"/>
              </w:rPr>
              <w:t xml:space="preserve">Forestry Commission Public Register for England </w:t>
            </w:r>
          </w:p>
          <w:p w14:paraId="563FBCEB" w14:textId="77777777" w:rsidR="00786759" w:rsidRPr="00786759" w:rsidRDefault="00786759" w:rsidP="00786759">
            <w:pPr>
              <w:pStyle w:val="NormalWeb"/>
              <w:rPr>
                <w:rFonts w:ascii="Lato" w:hAnsi="Lato"/>
                <w:sz w:val="22"/>
                <w:szCs w:val="22"/>
              </w:rPr>
            </w:pPr>
          </w:p>
        </w:tc>
      </w:tr>
      <w:tr w:rsidR="00786759" w14:paraId="1450706D" w14:textId="77777777" w:rsidTr="00DF3DF0">
        <w:trPr>
          <w:trHeight w:val="560"/>
        </w:trPr>
        <w:tc>
          <w:tcPr>
            <w:tcW w:w="4868" w:type="dxa"/>
            <w:vAlign w:val="center"/>
          </w:tcPr>
          <w:p w14:paraId="15FE8327" w14:textId="77777777" w:rsidR="00786759" w:rsidRPr="00786759" w:rsidRDefault="00786759" w:rsidP="00786759">
            <w:pPr>
              <w:pStyle w:val="NormalWeb"/>
              <w:rPr>
                <w:rFonts w:ascii="Lato" w:hAnsi="Lato"/>
              </w:rPr>
            </w:pPr>
            <w:r w:rsidRPr="00786759">
              <w:rPr>
                <w:rFonts w:ascii="Lato" w:hAnsi="Lato"/>
                <w:sz w:val="22"/>
                <w:szCs w:val="22"/>
              </w:rPr>
              <w:t xml:space="preserve">Letter of confirmation as actors of accountants for the forestry business at Fry’s Bottom. </w:t>
            </w:r>
          </w:p>
          <w:p w14:paraId="266DA492" w14:textId="77777777" w:rsidR="00786759" w:rsidRPr="00786759" w:rsidRDefault="00786759" w:rsidP="00786759">
            <w:pPr>
              <w:pStyle w:val="NormalWeb"/>
              <w:rPr>
                <w:rFonts w:ascii="Lato" w:hAnsi="Lato"/>
                <w:sz w:val="22"/>
                <w:szCs w:val="22"/>
              </w:rPr>
            </w:pPr>
          </w:p>
        </w:tc>
        <w:tc>
          <w:tcPr>
            <w:tcW w:w="4868" w:type="dxa"/>
            <w:vAlign w:val="center"/>
          </w:tcPr>
          <w:p w14:paraId="574F327B" w14:textId="3B0721A0" w:rsidR="00786759" w:rsidRPr="00786759" w:rsidRDefault="00786759" w:rsidP="00786759">
            <w:pPr>
              <w:pStyle w:val="NormalWeb"/>
              <w:rPr>
                <w:rFonts w:ascii="Lato" w:hAnsi="Lato"/>
                <w:sz w:val="22"/>
                <w:szCs w:val="22"/>
              </w:rPr>
            </w:pPr>
            <w:r w:rsidRPr="00786759">
              <w:rPr>
                <w:rFonts w:ascii="Lato" w:hAnsi="Lato"/>
                <w:sz w:val="22"/>
                <w:szCs w:val="22"/>
              </w:rPr>
              <w:t>AJM Accountants</w:t>
            </w:r>
          </w:p>
        </w:tc>
      </w:tr>
      <w:tr w:rsidR="00786759" w14:paraId="201B7B92" w14:textId="77777777" w:rsidTr="00DF3DF0">
        <w:trPr>
          <w:trHeight w:val="560"/>
        </w:trPr>
        <w:tc>
          <w:tcPr>
            <w:tcW w:w="4868" w:type="dxa"/>
            <w:vAlign w:val="center"/>
          </w:tcPr>
          <w:p w14:paraId="63EFCFF3" w14:textId="77777777" w:rsidR="00786759" w:rsidRPr="00786759" w:rsidRDefault="00786759" w:rsidP="00786759">
            <w:pPr>
              <w:pStyle w:val="NormalWeb"/>
              <w:rPr>
                <w:rFonts w:ascii="Lato" w:hAnsi="Lato"/>
              </w:rPr>
            </w:pPr>
            <w:r w:rsidRPr="00786759">
              <w:rPr>
                <w:rFonts w:ascii="Lato" w:hAnsi="Lato"/>
                <w:sz w:val="22"/>
                <w:szCs w:val="22"/>
              </w:rPr>
              <w:t xml:space="preserve">Protected Species Survey Report </w:t>
            </w:r>
          </w:p>
          <w:p w14:paraId="6551629D" w14:textId="77777777" w:rsidR="00786759" w:rsidRPr="00786759" w:rsidRDefault="00786759" w:rsidP="00786759">
            <w:pPr>
              <w:pStyle w:val="NormalWeb"/>
              <w:rPr>
                <w:rFonts w:ascii="Lato" w:hAnsi="Lato"/>
                <w:sz w:val="22"/>
                <w:szCs w:val="22"/>
              </w:rPr>
            </w:pPr>
          </w:p>
        </w:tc>
        <w:tc>
          <w:tcPr>
            <w:tcW w:w="4868" w:type="dxa"/>
            <w:vAlign w:val="center"/>
          </w:tcPr>
          <w:p w14:paraId="4230F44B" w14:textId="77777777" w:rsidR="00786759" w:rsidRPr="00786759" w:rsidRDefault="00786759" w:rsidP="00786759">
            <w:pPr>
              <w:pStyle w:val="NormalWeb"/>
              <w:rPr>
                <w:rFonts w:ascii="Lato" w:hAnsi="Lato"/>
              </w:rPr>
            </w:pPr>
            <w:r w:rsidRPr="00786759">
              <w:rPr>
                <w:rFonts w:ascii="Lato" w:hAnsi="Lato"/>
                <w:sz w:val="22"/>
                <w:szCs w:val="22"/>
              </w:rPr>
              <w:t xml:space="preserve">Stark Ecology </w:t>
            </w:r>
          </w:p>
          <w:p w14:paraId="7E4109A2" w14:textId="77777777" w:rsidR="00786759" w:rsidRPr="00786759" w:rsidRDefault="00786759" w:rsidP="00786759">
            <w:pPr>
              <w:pStyle w:val="NormalWeb"/>
              <w:rPr>
                <w:rFonts w:ascii="Lato" w:hAnsi="Lato"/>
                <w:sz w:val="22"/>
                <w:szCs w:val="22"/>
              </w:rPr>
            </w:pPr>
          </w:p>
        </w:tc>
      </w:tr>
    </w:tbl>
    <w:p w14:paraId="598308CB" w14:textId="77777777" w:rsidR="00D656D3" w:rsidRDefault="00D656D3" w:rsidP="00C811F7">
      <w:pPr>
        <w:rPr>
          <w:b/>
          <w:sz w:val="28"/>
          <w:szCs w:val="28"/>
        </w:rPr>
      </w:pPr>
    </w:p>
    <w:p w14:paraId="12F527BE" w14:textId="77777777" w:rsidR="002F77D4" w:rsidRPr="000506DD" w:rsidRDefault="002F77D4" w:rsidP="00357F67">
      <w:pPr>
        <w:tabs>
          <w:tab w:val="left" w:pos="840"/>
        </w:tabs>
        <w:rPr>
          <w:highlight w:val="yellow"/>
          <w:lang w:bidi="en-US"/>
        </w:rPr>
        <w:sectPr w:rsidR="002F77D4" w:rsidRPr="000506DD" w:rsidSect="003F6D13">
          <w:headerReference w:type="default" r:id="rId19"/>
          <w:footerReference w:type="default" r:id="rId20"/>
          <w:pgSz w:w="11906" w:h="16838"/>
          <w:pgMar w:top="1440" w:right="1080" w:bottom="1440" w:left="1080" w:header="0" w:footer="475" w:gutter="0"/>
          <w:pgNumType w:fmt="lowerRoman" w:start="1"/>
          <w:cols w:space="708"/>
          <w:docGrid w:linePitch="360"/>
        </w:sectPr>
      </w:pPr>
    </w:p>
    <w:p w14:paraId="62026F40" w14:textId="2F1B9093" w:rsidR="00CE450D" w:rsidRPr="000B0BCB" w:rsidRDefault="00786759" w:rsidP="003F6D13">
      <w:pPr>
        <w:pStyle w:val="SectionHeader"/>
        <w:rPr>
          <w:caps w:val="0"/>
        </w:rPr>
      </w:pPr>
      <w:bookmarkStart w:id="2" w:name="_Toc195784260"/>
      <w:r>
        <w:t>Executive summary</w:t>
      </w:r>
      <w:bookmarkEnd w:id="2"/>
    </w:p>
    <w:p w14:paraId="1272D22E" w14:textId="25CEA7F1" w:rsidR="00AA7CA0" w:rsidRPr="000F6D7B" w:rsidRDefault="00786759" w:rsidP="003F6D13">
      <w:pPr>
        <w:pStyle w:val="Sub1"/>
      </w:pPr>
      <w:bookmarkStart w:id="3" w:name="_Toc195784261"/>
      <w:r>
        <w:t>introduction</w:t>
      </w:r>
      <w:bookmarkEnd w:id="3"/>
    </w:p>
    <w:p w14:paraId="295FBB3F" w14:textId="52E8D210" w:rsidR="00786759" w:rsidRPr="00786759" w:rsidRDefault="00786759" w:rsidP="00786759">
      <w:pPr>
        <w:pStyle w:val="Sub2"/>
        <w:ind w:left="851" w:hanging="851"/>
      </w:pPr>
      <w:r w:rsidRPr="00786759">
        <w:t>Arena Global Management Limited (AGM Ltd) is an independent and specialist town planning consultancy in the Bath region. AGM Ltd has prepared this Design &amp; Access and Planning Statement on behalf of Mr S. Wi</w:t>
      </w:r>
      <w:r w:rsidR="00E87239">
        <w:t>l</w:t>
      </w:r>
      <w:r w:rsidRPr="00786759">
        <w:t xml:space="preserve">lcox. </w:t>
      </w:r>
    </w:p>
    <w:p w14:paraId="4AA56A63" w14:textId="77777777" w:rsidR="00786759" w:rsidRPr="00786759" w:rsidRDefault="00786759" w:rsidP="00786759">
      <w:pPr>
        <w:pStyle w:val="Sub2"/>
        <w:ind w:left="851" w:hanging="851"/>
      </w:pPr>
      <w:r w:rsidRPr="00786759">
        <w:t xml:space="preserve">This application forms part of a retrospective full-application with regard to the proposal for a forestry building to store felled trees / logs and timber (resubmission). </w:t>
      </w:r>
    </w:p>
    <w:p w14:paraId="63FE732C" w14:textId="77777777" w:rsidR="00786759" w:rsidRPr="00786759" w:rsidRDefault="00786759" w:rsidP="00786759">
      <w:pPr>
        <w:pStyle w:val="Sub2"/>
        <w:ind w:left="851" w:hanging="851"/>
      </w:pPr>
      <w:r w:rsidRPr="00786759">
        <w:t xml:space="preserve">The proposed development consists of; </w:t>
      </w:r>
    </w:p>
    <w:p w14:paraId="2DEDF50F" w14:textId="44BBEC76" w:rsidR="00786759" w:rsidRPr="00786759" w:rsidRDefault="00786759" w:rsidP="00786759">
      <w:pPr>
        <w:spacing w:before="100" w:beforeAutospacing="1" w:after="100" w:afterAutospacing="1" w:line="240" w:lineRule="auto"/>
        <w:ind w:left="720"/>
        <w:rPr>
          <w:rFonts w:ascii="Times New Roman" w:eastAsia="Times New Roman" w:hAnsi="Times New Roman" w:cs="Times New Roman"/>
          <w:sz w:val="24"/>
          <w:szCs w:val="24"/>
        </w:rPr>
      </w:pPr>
      <w:r>
        <w:rPr>
          <w:rFonts w:ascii="SymbolMT" w:eastAsia="Times New Roman" w:hAnsi="SymbolMT" w:cs="Times New Roman"/>
          <w:color w:val="338EAA"/>
        </w:rPr>
        <w:t>‘</w:t>
      </w:r>
      <w:r w:rsidRPr="00786759">
        <w:rPr>
          <w:rFonts w:ascii="SymbolMT" w:eastAsia="Times New Roman" w:hAnsi="SymbolMT" w:cs="Times New Roman"/>
          <w:color w:val="338EAA"/>
        </w:rPr>
        <w:t xml:space="preserve"> </w:t>
      </w:r>
      <w:r w:rsidR="00E87239">
        <w:rPr>
          <w:rFonts w:ascii="HelveticaNeue" w:eastAsia="Times New Roman" w:hAnsi="HelveticaNeue" w:cs="Times New Roman"/>
        </w:rPr>
        <w:t>Retention of part built forestry building</w:t>
      </w:r>
      <w:r>
        <w:rPr>
          <w:rFonts w:ascii="HelveticaNeue" w:eastAsia="Times New Roman" w:hAnsi="HelveticaNeue" w:cs="Times New Roman"/>
        </w:rPr>
        <w:t>’</w:t>
      </w:r>
      <w:r w:rsidRPr="00786759">
        <w:rPr>
          <w:rFonts w:ascii="HelveticaNeue" w:eastAsia="Times New Roman" w:hAnsi="HelveticaNeue" w:cs="Times New Roman"/>
        </w:rPr>
        <w:t xml:space="preserve"> </w:t>
      </w:r>
    </w:p>
    <w:p w14:paraId="1CDF066F" w14:textId="77777777" w:rsidR="00786759" w:rsidRPr="00786759" w:rsidRDefault="00786759" w:rsidP="00786759">
      <w:pPr>
        <w:pStyle w:val="Sub2"/>
        <w:ind w:left="851" w:hanging="851"/>
        <w:rPr>
          <w:rFonts w:ascii="Times New Roman" w:hAnsi="Times New Roman" w:cs="Times New Roman"/>
          <w:sz w:val="24"/>
          <w:szCs w:val="24"/>
        </w:rPr>
      </w:pPr>
      <w:r w:rsidRPr="00786759">
        <w:t>This</w:t>
      </w:r>
      <w:r w:rsidRPr="00786759">
        <w:rPr>
          <w:rFonts w:ascii="HelveticaNeue" w:hAnsi="HelveticaNeue" w:cs="Times New Roman"/>
        </w:rPr>
        <w:t xml:space="preserve"> statement is set out to the chapters laid out in the contents. </w:t>
      </w:r>
    </w:p>
    <w:p w14:paraId="33069CD4" w14:textId="77777777" w:rsidR="00786759" w:rsidRPr="00786759" w:rsidRDefault="00786759" w:rsidP="00786759">
      <w:pPr>
        <w:pStyle w:val="Sub2"/>
        <w:ind w:left="851" w:hanging="851"/>
        <w:rPr>
          <w:rFonts w:ascii="Times New Roman" w:hAnsi="Times New Roman" w:cs="Times New Roman"/>
          <w:color w:val="000000" w:themeColor="text1"/>
          <w:sz w:val="24"/>
          <w:szCs w:val="24"/>
        </w:rPr>
      </w:pPr>
      <w:r w:rsidRPr="00786759">
        <w:rPr>
          <w:rFonts w:ascii="HelveticaNeue" w:hAnsi="HelveticaNeue" w:cs="Times New Roman"/>
          <w:color w:val="000000" w:themeColor="text1"/>
        </w:rPr>
        <w:t xml:space="preserve">This statement should be read in conjunction with the accompanying documentation listed below; </w:t>
      </w:r>
    </w:p>
    <w:p w14:paraId="1FBB35F4" w14:textId="77777777" w:rsidR="00786759" w:rsidRPr="00786759" w:rsidRDefault="00786759" w:rsidP="00786759">
      <w:pPr>
        <w:numPr>
          <w:ilvl w:val="0"/>
          <w:numId w:val="14"/>
        </w:numPr>
        <w:spacing w:before="100" w:beforeAutospacing="1" w:after="100" w:afterAutospacing="1" w:line="240" w:lineRule="auto"/>
        <w:rPr>
          <w:rFonts w:ascii="SymbolMT" w:eastAsia="Times New Roman" w:hAnsi="SymbolMT" w:cs="Times New Roman"/>
          <w:color w:val="000000" w:themeColor="text1"/>
        </w:rPr>
      </w:pPr>
      <w:r w:rsidRPr="00786759">
        <w:rPr>
          <w:rFonts w:ascii="HelveticaNeue" w:eastAsia="Times New Roman" w:hAnsi="HelveticaNeue" w:cs="Times New Roman"/>
          <w:color w:val="000000" w:themeColor="text1"/>
        </w:rPr>
        <w:t xml:space="preserve">Site Location Plan </w:t>
      </w:r>
    </w:p>
    <w:p w14:paraId="6C11894F" w14:textId="77777777" w:rsidR="00786759" w:rsidRPr="00786759" w:rsidRDefault="00786759" w:rsidP="00786759">
      <w:pPr>
        <w:numPr>
          <w:ilvl w:val="0"/>
          <w:numId w:val="14"/>
        </w:numPr>
        <w:spacing w:before="100" w:beforeAutospacing="1" w:after="100" w:afterAutospacing="1" w:line="240" w:lineRule="auto"/>
        <w:rPr>
          <w:rFonts w:ascii="SymbolMT" w:eastAsia="Times New Roman" w:hAnsi="SymbolMT" w:cs="Times New Roman"/>
          <w:color w:val="000000" w:themeColor="text1"/>
        </w:rPr>
      </w:pPr>
      <w:r w:rsidRPr="00786759">
        <w:rPr>
          <w:rFonts w:ascii="HelveticaNeue" w:eastAsia="Times New Roman" w:hAnsi="HelveticaNeue" w:cs="Times New Roman"/>
          <w:color w:val="000000" w:themeColor="text1"/>
        </w:rPr>
        <w:t xml:space="preserve">Existing Site Plan </w:t>
      </w:r>
    </w:p>
    <w:p w14:paraId="77CD9A53" w14:textId="77777777" w:rsidR="00786759" w:rsidRPr="00786759" w:rsidRDefault="00786759" w:rsidP="00786759">
      <w:pPr>
        <w:numPr>
          <w:ilvl w:val="0"/>
          <w:numId w:val="14"/>
        </w:numPr>
        <w:spacing w:before="100" w:beforeAutospacing="1" w:after="100" w:afterAutospacing="1" w:line="240" w:lineRule="auto"/>
        <w:rPr>
          <w:rFonts w:ascii="SymbolMT" w:eastAsia="Times New Roman" w:hAnsi="SymbolMT" w:cs="Times New Roman"/>
          <w:color w:val="000000" w:themeColor="text1"/>
        </w:rPr>
      </w:pPr>
      <w:r w:rsidRPr="00786759">
        <w:rPr>
          <w:rFonts w:ascii="HelveticaNeue" w:eastAsia="Times New Roman" w:hAnsi="HelveticaNeue" w:cs="Times New Roman"/>
          <w:color w:val="000000" w:themeColor="text1"/>
        </w:rPr>
        <w:t xml:space="preserve">Proposed Site Plan </w:t>
      </w:r>
    </w:p>
    <w:p w14:paraId="25A6614F" w14:textId="77777777" w:rsidR="00786759" w:rsidRPr="00786759" w:rsidRDefault="00786759" w:rsidP="00786759">
      <w:pPr>
        <w:numPr>
          <w:ilvl w:val="0"/>
          <w:numId w:val="14"/>
        </w:numPr>
        <w:spacing w:before="100" w:beforeAutospacing="1" w:after="100" w:afterAutospacing="1" w:line="240" w:lineRule="auto"/>
        <w:rPr>
          <w:rFonts w:ascii="SymbolMT" w:eastAsia="Times New Roman" w:hAnsi="SymbolMT" w:cs="Times New Roman"/>
          <w:color w:val="000000" w:themeColor="text1"/>
        </w:rPr>
      </w:pPr>
      <w:r w:rsidRPr="00786759">
        <w:rPr>
          <w:rFonts w:ascii="HelveticaNeue" w:eastAsia="Times New Roman" w:hAnsi="HelveticaNeue" w:cs="Times New Roman"/>
          <w:color w:val="000000" w:themeColor="text1"/>
        </w:rPr>
        <w:t xml:space="preserve">Front Elevation Plan </w:t>
      </w:r>
    </w:p>
    <w:p w14:paraId="7AEFD09D" w14:textId="77777777" w:rsidR="00786759" w:rsidRPr="00786759" w:rsidRDefault="00786759" w:rsidP="00786759">
      <w:pPr>
        <w:numPr>
          <w:ilvl w:val="0"/>
          <w:numId w:val="14"/>
        </w:numPr>
        <w:spacing w:before="100" w:beforeAutospacing="1" w:after="100" w:afterAutospacing="1" w:line="240" w:lineRule="auto"/>
        <w:rPr>
          <w:rFonts w:ascii="SymbolMT" w:eastAsia="Times New Roman" w:hAnsi="SymbolMT" w:cs="Times New Roman"/>
          <w:color w:val="000000" w:themeColor="text1"/>
        </w:rPr>
      </w:pPr>
      <w:r w:rsidRPr="00786759">
        <w:rPr>
          <w:rFonts w:ascii="HelveticaNeue" w:eastAsia="Times New Roman" w:hAnsi="HelveticaNeue" w:cs="Times New Roman"/>
          <w:color w:val="000000" w:themeColor="text1"/>
        </w:rPr>
        <w:t xml:space="preserve">Side Elevation Plan </w:t>
      </w:r>
    </w:p>
    <w:p w14:paraId="5D230AB9" w14:textId="77777777" w:rsidR="00786759" w:rsidRPr="00786759" w:rsidRDefault="00786759" w:rsidP="00786759">
      <w:pPr>
        <w:numPr>
          <w:ilvl w:val="0"/>
          <w:numId w:val="14"/>
        </w:numPr>
        <w:spacing w:before="100" w:beforeAutospacing="1" w:after="100" w:afterAutospacing="1" w:line="240" w:lineRule="auto"/>
        <w:rPr>
          <w:rFonts w:ascii="SymbolMT" w:eastAsia="Times New Roman" w:hAnsi="SymbolMT" w:cs="Times New Roman"/>
          <w:color w:val="000000" w:themeColor="text1"/>
        </w:rPr>
      </w:pPr>
      <w:r w:rsidRPr="00786759">
        <w:rPr>
          <w:rFonts w:ascii="HelveticaNeue" w:eastAsia="Times New Roman" w:hAnsi="HelveticaNeue" w:cs="Times New Roman"/>
          <w:color w:val="000000" w:themeColor="text1"/>
        </w:rPr>
        <w:t xml:space="preserve">Roof Plan </w:t>
      </w:r>
    </w:p>
    <w:p w14:paraId="245F466E" w14:textId="77777777" w:rsidR="00786759" w:rsidRPr="00786759" w:rsidRDefault="00786759" w:rsidP="00786759">
      <w:pPr>
        <w:numPr>
          <w:ilvl w:val="0"/>
          <w:numId w:val="14"/>
        </w:numPr>
        <w:spacing w:before="100" w:beforeAutospacing="1" w:after="100" w:afterAutospacing="1" w:line="240" w:lineRule="auto"/>
        <w:rPr>
          <w:rFonts w:ascii="SymbolMT" w:eastAsia="Times New Roman" w:hAnsi="SymbolMT" w:cs="Times New Roman"/>
          <w:color w:val="000000" w:themeColor="text1"/>
        </w:rPr>
      </w:pPr>
      <w:r w:rsidRPr="00786759">
        <w:rPr>
          <w:rFonts w:ascii="HelveticaNeue" w:eastAsia="Times New Roman" w:hAnsi="HelveticaNeue" w:cs="Times New Roman"/>
          <w:color w:val="000000" w:themeColor="text1"/>
        </w:rPr>
        <w:t xml:space="preserve">Structural Detailing Drawing </w:t>
      </w:r>
    </w:p>
    <w:p w14:paraId="761DC106" w14:textId="77777777" w:rsidR="00786759" w:rsidRPr="00786759" w:rsidRDefault="00786759" w:rsidP="00786759">
      <w:pPr>
        <w:numPr>
          <w:ilvl w:val="0"/>
          <w:numId w:val="14"/>
        </w:numPr>
        <w:spacing w:before="100" w:beforeAutospacing="1" w:after="100" w:afterAutospacing="1" w:line="240" w:lineRule="auto"/>
        <w:rPr>
          <w:rFonts w:ascii="SymbolMT" w:eastAsia="Times New Roman" w:hAnsi="SymbolMT" w:cs="Times New Roman"/>
          <w:color w:val="000000" w:themeColor="text1"/>
        </w:rPr>
      </w:pPr>
      <w:r w:rsidRPr="00786759">
        <w:rPr>
          <w:rFonts w:ascii="HelveticaNeue" w:eastAsia="Times New Roman" w:hAnsi="HelveticaNeue" w:cs="Times New Roman"/>
          <w:color w:val="000000" w:themeColor="text1"/>
        </w:rPr>
        <w:t xml:space="preserve">Site Photographs </w:t>
      </w:r>
    </w:p>
    <w:p w14:paraId="6E8305ED" w14:textId="77777777" w:rsidR="00786759" w:rsidRPr="00786759" w:rsidRDefault="00786759" w:rsidP="00786759">
      <w:pPr>
        <w:pStyle w:val="Sub2"/>
        <w:ind w:left="851" w:hanging="851"/>
        <w:rPr>
          <w:rFonts w:ascii="SymbolMT" w:hAnsi="SymbolMT" w:cs="Times New Roman"/>
          <w:color w:val="000000" w:themeColor="text1"/>
        </w:rPr>
      </w:pPr>
      <w:r w:rsidRPr="00786759">
        <w:rPr>
          <w:rFonts w:ascii="HelveticaNeue" w:hAnsi="HelveticaNeue" w:cs="Times New Roman"/>
          <w:color w:val="000000" w:themeColor="text1"/>
        </w:rPr>
        <w:t xml:space="preserve">Both Local and National Planning Policy has been carefully considered in developing the proposal and it is understood that the proposed development is in accordance with all relevant planning policy. Therefore, it should be found permissible. </w:t>
      </w:r>
    </w:p>
    <w:p w14:paraId="25D1EDE9" w14:textId="77777777" w:rsidR="00786759" w:rsidRDefault="00786759" w:rsidP="00786759">
      <w:pPr>
        <w:pStyle w:val="Sub2"/>
        <w:numPr>
          <w:ilvl w:val="0"/>
          <w:numId w:val="0"/>
        </w:numPr>
        <w:ind w:left="851"/>
      </w:pPr>
    </w:p>
    <w:p w14:paraId="48944160" w14:textId="040C01C4" w:rsidR="00AD67E0" w:rsidRDefault="00AD67E0" w:rsidP="00786759">
      <w:pPr>
        <w:pStyle w:val="Bullets"/>
        <w:numPr>
          <w:ilvl w:val="0"/>
          <w:numId w:val="0"/>
        </w:numPr>
        <w:ind w:left="1211"/>
      </w:pPr>
    </w:p>
    <w:p w14:paraId="7169CFD8" w14:textId="5449E230" w:rsidR="008257D2" w:rsidRDefault="00786759" w:rsidP="00786759">
      <w:pPr>
        <w:pStyle w:val="SectionHeader"/>
        <w:numPr>
          <w:ilvl w:val="0"/>
          <w:numId w:val="0"/>
        </w:numPr>
        <w:ind w:left="851" w:hanging="851"/>
      </w:pPr>
      <w:bookmarkStart w:id="4" w:name="_Toc195784262"/>
      <w:r>
        <w:t>Site Background</w:t>
      </w:r>
      <w:bookmarkEnd w:id="4"/>
    </w:p>
    <w:p w14:paraId="7DB09F4B" w14:textId="578F76A1" w:rsidR="00786759" w:rsidRPr="00786759" w:rsidRDefault="00786759" w:rsidP="00786759">
      <w:pPr>
        <w:pStyle w:val="Sub1"/>
        <w:ind w:left="851" w:hanging="851"/>
      </w:pPr>
      <w:bookmarkStart w:id="5" w:name="_Toc195784263"/>
      <w:r w:rsidRPr="00786759">
        <w:t>The Site</w:t>
      </w:r>
      <w:bookmarkEnd w:id="5"/>
    </w:p>
    <w:p w14:paraId="532D3775" w14:textId="2F847792" w:rsidR="00786759" w:rsidRPr="00786759" w:rsidRDefault="00786759" w:rsidP="00786759">
      <w:pPr>
        <w:pStyle w:val="Sub2"/>
        <w:ind w:left="851" w:hanging="851"/>
        <w:rPr>
          <w:rFonts w:cs="Times New Roman"/>
          <w:sz w:val="24"/>
          <w:szCs w:val="24"/>
        </w:rPr>
      </w:pPr>
      <w:r w:rsidRPr="00786759">
        <w:rPr>
          <w:rFonts w:cs="Times New Roman"/>
        </w:rPr>
        <w:t>The site was purchased by Steve Wil</w:t>
      </w:r>
      <w:r w:rsidR="00E87239">
        <w:rPr>
          <w:rFonts w:cs="Times New Roman"/>
        </w:rPr>
        <w:t>l</w:t>
      </w:r>
      <w:r w:rsidRPr="00786759">
        <w:rPr>
          <w:rFonts w:cs="Times New Roman"/>
        </w:rPr>
        <w:t>cox in 1995, with the business, known as Fry’s Bottom Timber, being set up within the year. In 1995, Mr Wi</w:t>
      </w:r>
      <w:r w:rsidR="00E87239">
        <w:rPr>
          <w:rFonts w:cs="Times New Roman"/>
        </w:rPr>
        <w:t>l</w:t>
      </w:r>
      <w:r w:rsidRPr="00786759">
        <w:rPr>
          <w:rFonts w:cs="Times New Roman"/>
        </w:rPr>
        <w:t>lcox also acquired his first Felling License and Woodland Grant Scheme from the Forestry Commission. Since then, Mr Wil</w:t>
      </w:r>
      <w:r w:rsidR="00E87239">
        <w:rPr>
          <w:rFonts w:cs="Times New Roman"/>
        </w:rPr>
        <w:t>l</w:t>
      </w:r>
      <w:r w:rsidRPr="00786759">
        <w:rPr>
          <w:rFonts w:cs="Times New Roman"/>
        </w:rPr>
        <w:t xml:space="preserve">cox has held three Felling Licenses at Fry’s Bottom Wood. </w:t>
      </w:r>
    </w:p>
    <w:p w14:paraId="08B55C86" w14:textId="7DE09CF9" w:rsidR="00786759" w:rsidRPr="00786759" w:rsidRDefault="00786759" w:rsidP="00786759">
      <w:pPr>
        <w:pStyle w:val="Sub2"/>
        <w:ind w:left="851" w:hanging="851"/>
        <w:rPr>
          <w:rFonts w:cs="Times New Roman"/>
        </w:rPr>
      </w:pPr>
      <w:r w:rsidRPr="00786759">
        <w:rPr>
          <w:rFonts w:cs="Times New Roman"/>
        </w:rPr>
        <w:t>During Mr Wil</w:t>
      </w:r>
      <w:r w:rsidR="00E87239">
        <w:rPr>
          <w:rFonts w:cs="Times New Roman"/>
        </w:rPr>
        <w:t>l</w:t>
      </w:r>
      <w:r w:rsidRPr="00786759">
        <w:rPr>
          <w:rFonts w:cs="Times New Roman"/>
        </w:rPr>
        <w:t>cox’s ownership of Fry’s Bottom Wood, Mr Wil</w:t>
      </w:r>
      <w:r w:rsidR="00E87239">
        <w:rPr>
          <w:rFonts w:cs="Times New Roman"/>
        </w:rPr>
        <w:t>l</w:t>
      </w:r>
      <w:r w:rsidRPr="00786759">
        <w:rPr>
          <w:rFonts w:cs="Times New Roman"/>
        </w:rPr>
        <w:t xml:space="preserve">cox has harvested 600 trees which have been sold as logs at Fry’s Bottom Timber. Every year, accounts have been submitted to HMRC and can be used as evidence of the forestry business. </w:t>
      </w:r>
    </w:p>
    <w:p w14:paraId="30AB2C10" w14:textId="2CF2FC49" w:rsidR="00786759" w:rsidRPr="00786759" w:rsidRDefault="00786759" w:rsidP="00786759">
      <w:pPr>
        <w:pStyle w:val="Sub2"/>
        <w:ind w:left="851" w:hanging="851"/>
        <w:rPr>
          <w:rFonts w:cs="Times New Roman"/>
        </w:rPr>
      </w:pPr>
      <w:r w:rsidRPr="00786759">
        <w:rPr>
          <w:rFonts w:cs="Times New Roman"/>
        </w:rPr>
        <w:t>As a result of Mr Wil</w:t>
      </w:r>
      <w:r w:rsidR="00E87239">
        <w:rPr>
          <w:rFonts w:cs="Times New Roman"/>
        </w:rPr>
        <w:t>l</w:t>
      </w:r>
      <w:r w:rsidRPr="00786759">
        <w:rPr>
          <w:rFonts w:cs="Times New Roman"/>
        </w:rPr>
        <w:t xml:space="preserve">cox’s regeneration of the wood, Fry’s Bottom Wood has an estimated 10,000 trees which are at various stages of growth. </w:t>
      </w:r>
    </w:p>
    <w:p w14:paraId="2A9F0695" w14:textId="2E75F3DE" w:rsidR="00786759" w:rsidRPr="00786759" w:rsidRDefault="00786759" w:rsidP="00786759">
      <w:pPr>
        <w:pStyle w:val="Sub2"/>
        <w:ind w:left="851" w:hanging="851"/>
        <w:rPr>
          <w:rFonts w:cs="Times New Roman"/>
        </w:rPr>
      </w:pPr>
      <w:r w:rsidRPr="00786759">
        <w:rPr>
          <w:rFonts w:cs="Times New Roman"/>
        </w:rPr>
        <w:t>Planning permission was previously granted for the building and whilst</w:t>
      </w:r>
      <w:r w:rsidR="00E87239">
        <w:rPr>
          <w:rFonts w:cs="Times New Roman"/>
        </w:rPr>
        <w:t xml:space="preserve"> conditions were discharged and</w:t>
      </w:r>
      <w:r w:rsidRPr="00786759">
        <w:rPr>
          <w:rFonts w:cs="Times New Roman"/>
        </w:rPr>
        <w:t xml:space="preserve"> some works to the building were undertaken</w:t>
      </w:r>
      <w:r w:rsidR="00E87239">
        <w:rPr>
          <w:rFonts w:cs="Times New Roman"/>
        </w:rPr>
        <w:t xml:space="preserve">, </w:t>
      </w:r>
      <w:r w:rsidRPr="00786759">
        <w:rPr>
          <w:rFonts w:cs="Times New Roman"/>
        </w:rPr>
        <w:t>it was not finished or substantially completed. New planning permission is now sought</w:t>
      </w:r>
      <w:r w:rsidR="00E87239">
        <w:rPr>
          <w:rFonts w:cs="Times New Roman"/>
        </w:rPr>
        <w:t xml:space="preserve"> for the same building in the same use.</w:t>
      </w:r>
    </w:p>
    <w:p w14:paraId="2A0AF98B" w14:textId="77777777" w:rsidR="00786759" w:rsidRPr="00786759" w:rsidRDefault="00786759" w:rsidP="00786759">
      <w:pPr>
        <w:pStyle w:val="Sub1"/>
        <w:ind w:left="851" w:hanging="851"/>
      </w:pPr>
      <w:bookmarkStart w:id="6" w:name="_Toc195784264"/>
      <w:r w:rsidRPr="00786759">
        <w:t>Site</w:t>
      </w:r>
      <w:r w:rsidRPr="00786759">
        <w:rPr>
          <w:bCs/>
        </w:rPr>
        <w:t xml:space="preserve"> location</w:t>
      </w:r>
      <w:bookmarkEnd w:id="6"/>
      <w:r w:rsidRPr="00786759">
        <w:rPr>
          <w:bCs/>
        </w:rPr>
        <w:t xml:space="preserve"> </w:t>
      </w:r>
    </w:p>
    <w:p w14:paraId="02141999" w14:textId="77777777" w:rsidR="00786759" w:rsidRPr="00786759" w:rsidRDefault="00786759" w:rsidP="00786759">
      <w:pPr>
        <w:pStyle w:val="Sub2"/>
        <w:ind w:left="851" w:hanging="851"/>
        <w:rPr>
          <w:rFonts w:cs="Times New Roman"/>
        </w:rPr>
      </w:pPr>
      <w:r w:rsidRPr="00786759">
        <w:rPr>
          <w:rFonts w:cs="Times New Roman"/>
        </w:rPr>
        <w:t xml:space="preserve">The Application Site is located to the north east of Clutton and is accessed by King Lane, which connects the Site to the village of Clutton, as well as Chelwood and the A368 to the north. </w:t>
      </w:r>
    </w:p>
    <w:p w14:paraId="5826BCBA" w14:textId="77777777" w:rsidR="00786759" w:rsidRDefault="00786759" w:rsidP="00786759">
      <w:pPr>
        <w:pStyle w:val="Sub2"/>
        <w:ind w:left="851" w:hanging="851"/>
        <w:rPr>
          <w:rFonts w:cs="Times New Roman"/>
        </w:rPr>
      </w:pPr>
      <w:r w:rsidRPr="00786759">
        <w:rPr>
          <w:rFonts w:cs="Times New Roman"/>
        </w:rPr>
        <w:t xml:space="preserve">Construction began in December 2020 and under normal circumstances, such a development could be constructed through Prior Approval and Permitted Development rights. However, due to the fact the application site is located within 3km of an airfield, a full application has been sought. </w:t>
      </w:r>
    </w:p>
    <w:p w14:paraId="432E6AF1" w14:textId="77777777" w:rsidR="00786759" w:rsidRPr="00786759" w:rsidRDefault="00786759" w:rsidP="00786759">
      <w:pPr>
        <w:pStyle w:val="Sub2"/>
        <w:ind w:left="851" w:hanging="851"/>
        <w:rPr>
          <w:rFonts w:cs="Times New Roman"/>
        </w:rPr>
      </w:pPr>
      <w:r w:rsidRPr="00786759">
        <w:rPr>
          <w:rFonts w:cs="Times New Roman"/>
        </w:rPr>
        <w:t xml:space="preserve">The application site is located within Flood Zone 1 and therefore no FRA is required. </w:t>
      </w:r>
    </w:p>
    <w:p w14:paraId="66C98035" w14:textId="77777777" w:rsidR="00786759" w:rsidRPr="00786759" w:rsidRDefault="00786759" w:rsidP="00786759">
      <w:pPr>
        <w:pStyle w:val="Sub1"/>
        <w:ind w:left="851" w:hanging="851"/>
      </w:pPr>
      <w:bookmarkStart w:id="7" w:name="_Toc195784265"/>
      <w:r w:rsidRPr="00786759">
        <w:t>Local</w:t>
      </w:r>
      <w:r w:rsidRPr="00786759">
        <w:rPr>
          <w:bCs/>
        </w:rPr>
        <w:t xml:space="preserve"> and National Designations</w:t>
      </w:r>
      <w:bookmarkEnd w:id="7"/>
      <w:r w:rsidRPr="00786759">
        <w:rPr>
          <w:bCs/>
        </w:rPr>
        <w:t xml:space="preserve"> </w:t>
      </w:r>
    </w:p>
    <w:p w14:paraId="5B48573B" w14:textId="77777777" w:rsidR="00786759" w:rsidRPr="00786759" w:rsidRDefault="00786759" w:rsidP="00786759">
      <w:pPr>
        <w:pStyle w:val="Sub2"/>
        <w:numPr>
          <w:ilvl w:val="0"/>
          <w:numId w:val="15"/>
        </w:numPr>
        <w:rPr>
          <w:rFonts w:cs="Times New Roman"/>
        </w:rPr>
      </w:pPr>
      <w:r w:rsidRPr="00786759">
        <w:rPr>
          <w:rFonts w:cs="Times New Roman"/>
        </w:rPr>
        <w:t xml:space="preserve">Green Belt </w:t>
      </w:r>
    </w:p>
    <w:p w14:paraId="01475472" w14:textId="77777777" w:rsidR="00786759" w:rsidRPr="00786759" w:rsidRDefault="00786759" w:rsidP="00786759">
      <w:pPr>
        <w:pStyle w:val="Sub2"/>
        <w:numPr>
          <w:ilvl w:val="0"/>
          <w:numId w:val="15"/>
        </w:numPr>
        <w:rPr>
          <w:rFonts w:cs="Times New Roman"/>
        </w:rPr>
      </w:pPr>
      <w:r w:rsidRPr="00786759">
        <w:rPr>
          <w:rFonts w:cs="Times New Roman"/>
        </w:rPr>
        <w:t xml:space="preserve">Ecological Network </w:t>
      </w:r>
    </w:p>
    <w:p w14:paraId="287F3D02" w14:textId="77777777" w:rsidR="00786759" w:rsidRPr="00786759" w:rsidRDefault="00786759" w:rsidP="00786759">
      <w:pPr>
        <w:pStyle w:val="Sub2"/>
        <w:numPr>
          <w:ilvl w:val="0"/>
          <w:numId w:val="15"/>
        </w:numPr>
        <w:rPr>
          <w:rFonts w:cs="Times New Roman"/>
        </w:rPr>
      </w:pPr>
      <w:r w:rsidRPr="00786759">
        <w:rPr>
          <w:rFonts w:cs="Times New Roman"/>
        </w:rPr>
        <w:t xml:space="preserve">Sites of Nature Conservation </w:t>
      </w:r>
    </w:p>
    <w:p w14:paraId="345433EB" w14:textId="77777777" w:rsidR="00786759" w:rsidRPr="00786759" w:rsidRDefault="00786759" w:rsidP="00786759">
      <w:pPr>
        <w:pStyle w:val="Sub1"/>
        <w:ind w:left="851" w:hanging="851"/>
      </w:pPr>
      <w:bookmarkStart w:id="8" w:name="_Toc195784266"/>
      <w:r w:rsidRPr="00786759">
        <w:t>Surrounding</w:t>
      </w:r>
      <w:r w:rsidRPr="00786759">
        <w:rPr>
          <w:bCs/>
        </w:rPr>
        <w:t xml:space="preserve"> developments</w:t>
      </w:r>
      <w:bookmarkEnd w:id="8"/>
      <w:r w:rsidRPr="00786759">
        <w:rPr>
          <w:bCs/>
        </w:rPr>
        <w:t xml:space="preserve"> </w:t>
      </w:r>
    </w:p>
    <w:p w14:paraId="1D589A93" w14:textId="253626A4" w:rsidR="00786759" w:rsidRDefault="00786759" w:rsidP="00786759">
      <w:pPr>
        <w:pStyle w:val="Sub2"/>
        <w:ind w:left="851" w:hanging="851"/>
        <w:rPr>
          <w:rFonts w:cs="Times New Roman"/>
        </w:rPr>
      </w:pPr>
      <w:r w:rsidRPr="00786759">
        <w:rPr>
          <w:rFonts w:cs="Times New Roman"/>
        </w:rPr>
        <w:t xml:space="preserve">The application site is surrounded by a variety of existing agricultural fields and the nearby Fry’s Bottom Trails wood and camping ground. The closest residential property is approximately </w:t>
      </w:r>
      <w:r>
        <w:rPr>
          <w:rFonts w:cs="Times New Roman"/>
        </w:rPr>
        <w:t>80</w:t>
      </w:r>
      <w:r w:rsidRPr="00786759">
        <w:rPr>
          <w:rFonts w:cs="Times New Roman"/>
        </w:rPr>
        <w:t xml:space="preserve">m from the application site. </w:t>
      </w:r>
    </w:p>
    <w:p w14:paraId="6106B332" w14:textId="77777777" w:rsidR="00786759" w:rsidRPr="00786759" w:rsidRDefault="00786759" w:rsidP="00786759">
      <w:pPr>
        <w:pStyle w:val="Sub2"/>
        <w:numPr>
          <w:ilvl w:val="0"/>
          <w:numId w:val="0"/>
        </w:numPr>
        <w:ind w:left="851"/>
        <w:rPr>
          <w:rFonts w:cs="Times New Roman"/>
        </w:rPr>
      </w:pPr>
    </w:p>
    <w:p w14:paraId="6B2EAD37" w14:textId="5AC1968D" w:rsidR="00786759" w:rsidRPr="00786759" w:rsidRDefault="00786759" w:rsidP="00786759">
      <w:pPr>
        <w:pStyle w:val="Sub1"/>
        <w:ind w:left="851" w:hanging="851"/>
      </w:pPr>
      <w:bookmarkStart w:id="9" w:name="_Toc195784267"/>
      <w:r>
        <w:rPr>
          <w:rFonts w:ascii="Times New Roman" w:hAnsi="Times New Roman"/>
          <w:noProof/>
          <w:sz w:val="24"/>
          <w:szCs w:val="24"/>
        </w:rPr>
        <w:drawing>
          <wp:anchor distT="0" distB="0" distL="114300" distR="114300" simplePos="0" relativeHeight="251686912" behindDoc="0" locked="0" layoutInCell="1" allowOverlap="1" wp14:anchorId="4DB054F3" wp14:editId="2656621A">
            <wp:simplePos x="0" y="0"/>
            <wp:positionH relativeFrom="column">
              <wp:posOffset>0</wp:posOffset>
            </wp:positionH>
            <wp:positionV relativeFrom="paragraph">
              <wp:posOffset>378610</wp:posOffset>
            </wp:positionV>
            <wp:extent cx="6188710" cy="5020310"/>
            <wp:effectExtent l="0" t="0" r="0" b="0"/>
            <wp:wrapTopAndBottom/>
            <wp:docPr id="4299869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86921" name="Picture 1"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5020310"/>
                    </a:xfrm>
                    <a:prstGeom prst="rect">
                      <a:avLst/>
                    </a:prstGeom>
                  </pic:spPr>
                </pic:pic>
              </a:graphicData>
            </a:graphic>
            <wp14:sizeRelH relativeFrom="page">
              <wp14:pctWidth>0</wp14:pctWidth>
            </wp14:sizeRelH>
            <wp14:sizeRelV relativeFrom="page">
              <wp14:pctHeight>0</wp14:pctHeight>
            </wp14:sizeRelV>
          </wp:anchor>
        </w:drawing>
      </w:r>
      <w:r w:rsidRPr="00786759">
        <w:rPr>
          <w:bCs/>
        </w:rPr>
        <w:t>Relevant planning history summary</w:t>
      </w:r>
      <w:bookmarkEnd w:id="9"/>
      <w:r w:rsidRPr="00786759">
        <w:rPr>
          <w:bCs/>
        </w:rPr>
        <w:t xml:space="preserve"> </w:t>
      </w:r>
    </w:p>
    <w:p w14:paraId="3D3AADEB" w14:textId="7AE7130F" w:rsidR="00786759" w:rsidRPr="00786759" w:rsidRDefault="00786759" w:rsidP="00786759">
      <w:pPr>
        <w:pStyle w:val="Sub2"/>
        <w:numPr>
          <w:ilvl w:val="0"/>
          <w:numId w:val="0"/>
        </w:numPr>
        <w:ind w:left="851"/>
        <w:rPr>
          <w:rFonts w:cs="Times New Roman"/>
        </w:rPr>
      </w:pPr>
    </w:p>
    <w:p w14:paraId="1789D549" w14:textId="54299839" w:rsidR="00786759" w:rsidRPr="00786759" w:rsidRDefault="00786759" w:rsidP="00786759">
      <w:pPr>
        <w:pStyle w:val="Sub2"/>
        <w:numPr>
          <w:ilvl w:val="0"/>
          <w:numId w:val="0"/>
        </w:numPr>
        <w:rPr>
          <w:rFonts w:ascii="Times New Roman" w:hAnsi="Times New Roman" w:cs="Times New Roman"/>
          <w:sz w:val="24"/>
          <w:szCs w:val="24"/>
        </w:rPr>
      </w:pPr>
    </w:p>
    <w:p w14:paraId="3F01F071" w14:textId="77777777" w:rsidR="00786759" w:rsidRDefault="00786759" w:rsidP="00DF3DF0">
      <w:pPr>
        <w:pStyle w:val="Bullets"/>
        <w:numPr>
          <w:ilvl w:val="0"/>
          <w:numId w:val="0"/>
        </w:numPr>
      </w:pPr>
    </w:p>
    <w:p w14:paraId="4862039E" w14:textId="77777777" w:rsidR="00786759" w:rsidRDefault="00786759" w:rsidP="00DF3DF0">
      <w:pPr>
        <w:pStyle w:val="Bullets"/>
        <w:numPr>
          <w:ilvl w:val="0"/>
          <w:numId w:val="0"/>
        </w:numPr>
      </w:pPr>
    </w:p>
    <w:p w14:paraId="4FECAEB7" w14:textId="77777777" w:rsidR="00786759" w:rsidRDefault="00786759" w:rsidP="00DF3DF0">
      <w:pPr>
        <w:pStyle w:val="Bullets"/>
        <w:numPr>
          <w:ilvl w:val="0"/>
          <w:numId w:val="0"/>
        </w:numPr>
      </w:pPr>
    </w:p>
    <w:p w14:paraId="06BEB346" w14:textId="77777777" w:rsidR="00786759" w:rsidRDefault="00786759" w:rsidP="00DF3DF0">
      <w:pPr>
        <w:pStyle w:val="Bullets"/>
        <w:numPr>
          <w:ilvl w:val="0"/>
          <w:numId w:val="0"/>
        </w:numPr>
      </w:pPr>
      <w:r>
        <w:rPr>
          <w:noProof/>
        </w:rPr>
        <w:drawing>
          <wp:anchor distT="0" distB="0" distL="114300" distR="114300" simplePos="0" relativeHeight="251685888" behindDoc="0" locked="0" layoutInCell="1" allowOverlap="1" wp14:anchorId="31665CA3" wp14:editId="6D0650CB">
            <wp:simplePos x="0" y="0"/>
            <wp:positionH relativeFrom="column">
              <wp:posOffset>0</wp:posOffset>
            </wp:positionH>
            <wp:positionV relativeFrom="paragraph">
              <wp:posOffset>0</wp:posOffset>
            </wp:positionV>
            <wp:extent cx="6188710" cy="4758055"/>
            <wp:effectExtent l="0" t="0" r="0" b="4445"/>
            <wp:wrapTopAndBottom/>
            <wp:docPr id="164421136"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1136" name="Picture 4"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4758055"/>
                    </a:xfrm>
                    <a:prstGeom prst="rect">
                      <a:avLst/>
                    </a:prstGeom>
                  </pic:spPr>
                </pic:pic>
              </a:graphicData>
            </a:graphic>
            <wp14:sizeRelH relativeFrom="page">
              <wp14:pctWidth>0</wp14:pctWidth>
            </wp14:sizeRelH>
            <wp14:sizeRelV relativeFrom="page">
              <wp14:pctHeight>0</wp14:pctHeight>
            </wp14:sizeRelV>
          </wp:anchor>
        </w:drawing>
      </w:r>
    </w:p>
    <w:p w14:paraId="08AE7929" w14:textId="77777777" w:rsidR="00786759" w:rsidRDefault="00786759" w:rsidP="00DF3DF0">
      <w:pPr>
        <w:pStyle w:val="Bullets"/>
        <w:numPr>
          <w:ilvl w:val="0"/>
          <w:numId w:val="0"/>
        </w:numPr>
      </w:pPr>
    </w:p>
    <w:p w14:paraId="259D3871" w14:textId="77777777" w:rsidR="00786759" w:rsidRDefault="00786759" w:rsidP="00DF3DF0">
      <w:pPr>
        <w:pStyle w:val="Bullets"/>
        <w:numPr>
          <w:ilvl w:val="0"/>
          <w:numId w:val="0"/>
        </w:numPr>
      </w:pPr>
    </w:p>
    <w:p w14:paraId="41FE2D92" w14:textId="77777777" w:rsidR="00786759" w:rsidRDefault="00786759" w:rsidP="00DF3DF0">
      <w:pPr>
        <w:pStyle w:val="Bullets"/>
        <w:numPr>
          <w:ilvl w:val="0"/>
          <w:numId w:val="0"/>
        </w:numPr>
      </w:pPr>
    </w:p>
    <w:p w14:paraId="36E36A20" w14:textId="77777777" w:rsidR="00786759" w:rsidRDefault="00786759" w:rsidP="00DF3DF0">
      <w:pPr>
        <w:pStyle w:val="Bullets"/>
        <w:numPr>
          <w:ilvl w:val="0"/>
          <w:numId w:val="0"/>
        </w:numPr>
      </w:pPr>
    </w:p>
    <w:p w14:paraId="1FAB3660" w14:textId="77777777" w:rsidR="00786759" w:rsidRDefault="00786759" w:rsidP="00DF3DF0">
      <w:pPr>
        <w:pStyle w:val="Bullets"/>
        <w:numPr>
          <w:ilvl w:val="0"/>
          <w:numId w:val="0"/>
        </w:numPr>
      </w:pPr>
    </w:p>
    <w:p w14:paraId="091E9FBF" w14:textId="77777777" w:rsidR="00786759" w:rsidRDefault="00786759" w:rsidP="00DF3DF0">
      <w:pPr>
        <w:pStyle w:val="Bullets"/>
        <w:numPr>
          <w:ilvl w:val="0"/>
          <w:numId w:val="0"/>
        </w:numPr>
      </w:pPr>
    </w:p>
    <w:p w14:paraId="5D9CB00C" w14:textId="77777777" w:rsidR="00786759" w:rsidRDefault="00786759" w:rsidP="00DF3DF0">
      <w:pPr>
        <w:pStyle w:val="Bullets"/>
        <w:numPr>
          <w:ilvl w:val="0"/>
          <w:numId w:val="0"/>
        </w:numPr>
      </w:pPr>
    </w:p>
    <w:p w14:paraId="197CBA27" w14:textId="77777777" w:rsidR="00786759" w:rsidRDefault="00786759" w:rsidP="00DF3DF0">
      <w:pPr>
        <w:pStyle w:val="Bullets"/>
        <w:numPr>
          <w:ilvl w:val="0"/>
          <w:numId w:val="0"/>
        </w:numPr>
      </w:pPr>
    </w:p>
    <w:p w14:paraId="0F5C9946" w14:textId="77777777" w:rsidR="00786759" w:rsidRDefault="00786759" w:rsidP="00DF3DF0">
      <w:pPr>
        <w:pStyle w:val="Bullets"/>
        <w:numPr>
          <w:ilvl w:val="0"/>
          <w:numId w:val="0"/>
        </w:numPr>
      </w:pPr>
    </w:p>
    <w:p w14:paraId="76907085" w14:textId="77777777" w:rsidR="00786759" w:rsidRDefault="00786759" w:rsidP="00DF3DF0">
      <w:pPr>
        <w:pStyle w:val="Bullets"/>
        <w:numPr>
          <w:ilvl w:val="0"/>
          <w:numId w:val="0"/>
        </w:numPr>
      </w:pPr>
    </w:p>
    <w:p w14:paraId="72482A68" w14:textId="77777777" w:rsidR="00786759" w:rsidRDefault="00786759" w:rsidP="00DF3DF0">
      <w:pPr>
        <w:pStyle w:val="Bullets"/>
        <w:numPr>
          <w:ilvl w:val="0"/>
          <w:numId w:val="0"/>
        </w:numPr>
      </w:pPr>
    </w:p>
    <w:p w14:paraId="4F8DDB79" w14:textId="475DBDD3" w:rsidR="00BD2536" w:rsidRDefault="00786759" w:rsidP="00DF3DF0">
      <w:pPr>
        <w:pStyle w:val="Bullets"/>
        <w:numPr>
          <w:ilvl w:val="0"/>
          <w:numId w:val="0"/>
        </w:numPr>
      </w:pPr>
      <w:r>
        <w:rPr>
          <w:noProof/>
        </w:rPr>
        <w:drawing>
          <wp:anchor distT="0" distB="0" distL="114300" distR="114300" simplePos="0" relativeHeight="251684864" behindDoc="0" locked="0" layoutInCell="1" allowOverlap="1" wp14:anchorId="4AC71EE8" wp14:editId="611B3D2A">
            <wp:simplePos x="0" y="0"/>
            <wp:positionH relativeFrom="column">
              <wp:posOffset>0</wp:posOffset>
            </wp:positionH>
            <wp:positionV relativeFrom="paragraph">
              <wp:posOffset>0</wp:posOffset>
            </wp:positionV>
            <wp:extent cx="6188710" cy="4690110"/>
            <wp:effectExtent l="0" t="0" r="0" b="0"/>
            <wp:wrapTopAndBottom/>
            <wp:docPr id="120555667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56679" name="Picture 3"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710" cy="4690110"/>
                    </a:xfrm>
                    <a:prstGeom prst="rect">
                      <a:avLst/>
                    </a:prstGeom>
                  </pic:spPr>
                </pic:pic>
              </a:graphicData>
            </a:graphic>
            <wp14:sizeRelH relativeFrom="page">
              <wp14:pctWidth>0</wp14:pctWidth>
            </wp14:sizeRelH>
            <wp14:sizeRelV relativeFrom="page">
              <wp14:pctHeight>0</wp14:pctHeight>
            </wp14:sizeRelV>
          </wp:anchor>
        </w:drawing>
      </w:r>
    </w:p>
    <w:p w14:paraId="06EE17DF" w14:textId="77777777" w:rsidR="00786759" w:rsidRPr="00786759" w:rsidRDefault="00786759" w:rsidP="00786759">
      <w:pPr>
        <w:rPr>
          <w:lang w:bidi="en-US"/>
        </w:rPr>
      </w:pPr>
    </w:p>
    <w:p w14:paraId="0426DD64" w14:textId="77777777" w:rsidR="00786759" w:rsidRPr="00786759" w:rsidRDefault="00786759" w:rsidP="00786759">
      <w:pPr>
        <w:rPr>
          <w:lang w:bidi="en-US"/>
        </w:rPr>
      </w:pPr>
    </w:p>
    <w:p w14:paraId="6902EFEF" w14:textId="77777777" w:rsidR="00786759" w:rsidRDefault="00786759" w:rsidP="00786759">
      <w:pPr>
        <w:rPr>
          <w:lang w:bidi="en-US"/>
        </w:rPr>
      </w:pPr>
    </w:p>
    <w:p w14:paraId="27238E27" w14:textId="77777777" w:rsidR="00786759" w:rsidRDefault="00786759" w:rsidP="00786759">
      <w:pPr>
        <w:rPr>
          <w:lang w:bidi="en-US"/>
        </w:rPr>
      </w:pPr>
    </w:p>
    <w:p w14:paraId="1F5E3BF1" w14:textId="77777777" w:rsidR="00786759" w:rsidRDefault="00786759" w:rsidP="00786759">
      <w:pPr>
        <w:rPr>
          <w:lang w:bidi="en-US"/>
        </w:rPr>
      </w:pPr>
    </w:p>
    <w:p w14:paraId="75017FB1" w14:textId="77777777" w:rsidR="00786759" w:rsidRDefault="00786759" w:rsidP="00786759">
      <w:pPr>
        <w:rPr>
          <w:lang w:bidi="en-US"/>
        </w:rPr>
      </w:pPr>
    </w:p>
    <w:p w14:paraId="0E38E3AB" w14:textId="77777777" w:rsidR="00786759" w:rsidRDefault="00786759" w:rsidP="00786759">
      <w:pPr>
        <w:rPr>
          <w:lang w:bidi="en-US"/>
        </w:rPr>
      </w:pPr>
    </w:p>
    <w:p w14:paraId="3080774C" w14:textId="77777777" w:rsidR="00786759" w:rsidRDefault="00786759" w:rsidP="00786759">
      <w:pPr>
        <w:rPr>
          <w:lang w:bidi="en-US"/>
        </w:rPr>
      </w:pPr>
    </w:p>
    <w:p w14:paraId="4011D834" w14:textId="77777777" w:rsidR="00786759" w:rsidRDefault="00786759" w:rsidP="00786759">
      <w:pPr>
        <w:rPr>
          <w:lang w:bidi="en-US"/>
        </w:rPr>
      </w:pPr>
    </w:p>
    <w:p w14:paraId="21FA0072" w14:textId="77777777" w:rsidR="00786759" w:rsidRDefault="00786759" w:rsidP="00786759">
      <w:pPr>
        <w:rPr>
          <w:lang w:bidi="en-US"/>
        </w:rPr>
      </w:pPr>
    </w:p>
    <w:p w14:paraId="2567060A" w14:textId="77777777" w:rsidR="00786759" w:rsidRDefault="00786759" w:rsidP="00786759">
      <w:pPr>
        <w:rPr>
          <w:lang w:bidi="en-US"/>
        </w:rPr>
      </w:pPr>
    </w:p>
    <w:p w14:paraId="72B599FD" w14:textId="77777777" w:rsidR="00786759" w:rsidRDefault="00786759" w:rsidP="00786759">
      <w:pPr>
        <w:rPr>
          <w:lang w:bidi="en-US"/>
        </w:rPr>
      </w:pPr>
    </w:p>
    <w:p w14:paraId="50CB7BD7" w14:textId="2D9EE3BC" w:rsidR="00786759" w:rsidRDefault="00786759" w:rsidP="00786759">
      <w:pPr>
        <w:pStyle w:val="SectionHeader"/>
        <w:numPr>
          <w:ilvl w:val="0"/>
          <w:numId w:val="0"/>
        </w:numPr>
        <w:ind w:left="851" w:hanging="851"/>
      </w:pPr>
      <w:bookmarkStart w:id="10" w:name="_Toc195784268"/>
      <w:r>
        <w:t>The Proposed Development</w:t>
      </w:r>
      <w:bookmarkEnd w:id="10"/>
    </w:p>
    <w:p w14:paraId="60AAF0B1" w14:textId="62E37199" w:rsidR="00786759" w:rsidRDefault="00786759" w:rsidP="00786759">
      <w:pPr>
        <w:pStyle w:val="Sub2"/>
        <w:ind w:left="851" w:hanging="851"/>
      </w:pPr>
      <w:r w:rsidRPr="00786759">
        <w:rPr>
          <w:rFonts w:cs="Times New Roman"/>
        </w:rPr>
        <w:t>The</w:t>
      </w:r>
      <w:r w:rsidRPr="00786759">
        <w:t xml:space="preserve"> erection of a retrospective forestry building for the storage of felled trees/logs and timber (resubmission). </w:t>
      </w:r>
    </w:p>
    <w:p w14:paraId="1244F584" w14:textId="77E4BA29" w:rsidR="00786759" w:rsidRPr="00786759" w:rsidRDefault="00786759" w:rsidP="00786759">
      <w:pPr>
        <w:pStyle w:val="Sub1"/>
        <w:ind w:left="851" w:hanging="851"/>
        <w:rPr>
          <w:rFonts w:cs="Arial"/>
        </w:rPr>
      </w:pPr>
      <w:bookmarkStart w:id="11" w:name="_Toc195784269"/>
      <w:r w:rsidRPr="00786759">
        <w:t>Justification</w:t>
      </w:r>
      <w:r>
        <w:rPr>
          <w:b w:val="0"/>
          <w:bCs/>
        </w:rPr>
        <w:t>:</w:t>
      </w:r>
      <w:bookmarkEnd w:id="11"/>
    </w:p>
    <w:p w14:paraId="7A8B7B87" w14:textId="2E9F465C" w:rsidR="00786759" w:rsidRPr="00786759" w:rsidRDefault="00786759" w:rsidP="00786759">
      <w:pPr>
        <w:pStyle w:val="Sub2"/>
        <w:ind w:left="851" w:hanging="851"/>
      </w:pPr>
      <w:r w:rsidRPr="00786759">
        <w:t>Mr. Wi</w:t>
      </w:r>
      <w:r w:rsidR="00E87239">
        <w:t>l</w:t>
      </w:r>
      <w:r w:rsidRPr="00786759">
        <w:t>lcox owns around 30 acres of woodland and has, over a number of years and with the necessary licenses, felled a variety of trees within his ownership for general maintenance of the woodland. Mr. Wil</w:t>
      </w:r>
      <w:r w:rsidR="00E87239">
        <w:t>l</w:t>
      </w:r>
      <w:r w:rsidRPr="00786759">
        <w:t xml:space="preserve">cox also runs a small-scale forestry business and is now needing purpose-built storage to ensure that the felled logs are appropriate for custom. </w:t>
      </w:r>
    </w:p>
    <w:p w14:paraId="540EDB2F" w14:textId="6D8A3321" w:rsidR="00786759" w:rsidRPr="00786759" w:rsidRDefault="00786759" w:rsidP="00786759">
      <w:pPr>
        <w:pStyle w:val="Sub2"/>
        <w:ind w:left="851" w:hanging="851"/>
      </w:pPr>
      <w:r w:rsidRPr="00786759">
        <w:t xml:space="preserve">Currently, these logs are stacked in piles throughout the woodland due to a lack of appropriate storage (as the photographs demonstrate within the next section). </w:t>
      </w:r>
      <w:r>
        <w:t>I</w:t>
      </w:r>
      <w:r w:rsidRPr="00786759">
        <w:t xml:space="preserve">t is now required that logs that are designated for sale must be dried to a 20% moisture content. To achieve this, the logs have to be stored inside or undercover to avoid rain cover. The forestry building will be used all year round for this purpose. </w:t>
      </w:r>
    </w:p>
    <w:p w14:paraId="58FB7E8D" w14:textId="00C551B8" w:rsidR="00786759" w:rsidRPr="00786759" w:rsidRDefault="00786759" w:rsidP="00786759">
      <w:pPr>
        <w:pStyle w:val="Sub2"/>
        <w:ind w:left="851" w:hanging="851"/>
      </w:pPr>
      <w:r w:rsidRPr="00786759">
        <w:t>As a result of maintenance of the wood and the felling and sale of logs at Fry’s Bottom Timber, Mr Wil</w:t>
      </w:r>
      <w:r w:rsidR="00E87239">
        <w:t>l</w:t>
      </w:r>
      <w:r w:rsidRPr="00786759">
        <w:t>cox has developed a collection of essential machinery over time. To maintain the condition of the machinery and ensure their safety, Mr Wil</w:t>
      </w:r>
      <w:r w:rsidR="00E87239">
        <w:t>l</w:t>
      </w:r>
      <w:r w:rsidRPr="00786759">
        <w:t>cox aims to store the machines within the proposed development, alongside felled logs</w:t>
      </w:r>
      <w:r>
        <w:t>.</w:t>
      </w:r>
      <w:r w:rsidRPr="00786759">
        <w:t xml:space="preserve"> </w:t>
      </w:r>
      <w:r w:rsidR="0061630D">
        <w:t>– See Appendix A Photos</w:t>
      </w:r>
    </w:p>
    <w:p w14:paraId="4332D751" w14:textId="77777777" w:rsidR="00786759" w:rsidRPr="00786759" w:rsidRDefault="00786759" w:rsidP="00786759">
      <w:pPr>
        <w:pStyle w:val="Sub2"/>
        <w:ind w:left="851" w:hanging="851"/>
      </w:pPr>
      <w:r w:rsidRPr="00786759">
        <w:t xml:space="preserve">The approval of this retrospective forestry building would enable the felled trees to be dried and processed into logs. Furthermore, the forestry building would ensure that the woodland remains clear of current and future felled timber, as well as improving the quality of the timber for prospective clients. </w:t>
      </w:r>
    </w:p>
    <w:p w14:paraId="107B0E14" w14:textId="77777777" w:rsidR="00786759" w:rsidRPr="00786759" w:rsidRDefault="00786759" w:rsidP="00786759">
      <w:pPr>
        <w:pStyle w:val="Sub2"/>
        <w:ind w:left="851" w:hanging="851"/>
      </w:pPr>
      <w:r w:rsidRPr="00786759">
        <w:t xml:space="preserve">The forestry building is located on an existing hardstanding surface. </w:t>
      </w:r>
    </w:p>
    <w:p w14:paraId="14AEA6FF" w14:textId="77777777" w:rsidR="00786759" w:rsidRPr="00786759" w:rsidRDefault="00786759" w:rsidP="00786759">
      <w:pPr>
        <w:pStyle w:val="Sub1"/>
        <w:ind w:left="851" w:hanging="851"/>
        <w:rPr>
          <w:rFonts w:cs="Arial"/>
        </w:rPr>
      </w:pPr>
      <w:bookmarkStart w:id="12" w:name="_Toc195784270"/>
      <w:r w:rsidRPr="00786759">
        <w:rPr>
          <w:rFonts w:cs="Arial"/>
          <w:bCs/>
        </w:rPr>
        <w:t>Material schedule</w:t>
      </w:r>
      <w:bookmarkEnd w:id="12"/>
      <w:r w:rsidRPr="00786759">
        <w:rPr>
          <w:rFonts w:cs="Arial"/>
          <w:bCs/>
        </w:rPr>
        <w:t xml:space="preserve"> </w:t>
      </w:r>
    </w:p>
    <w:p w14:paraId="179C9660" w14:textId="77777777" w:rsidR="00786759" w:rsidRPr="00786759" w:rsidRDefault="00786759" w:rsidP="00786759">
      <w:pPr>
        <w:pStyle w:val="Sub2"/>
        <w:ind w:left="851" w:hanging="851"/>
        <w:rPr>
          <w:szCs w:val="24"/>
          <w:lang w:bidi="ar-SA"/>
        </w:rPr>
      </w:pPr>
      <w:r w:rsidRPr="00786759">
        <w:t xml:space="preserve">The proposal has been designed in such a way to minimise its visual impact to the surrounding locality. The forestry building is constructed of structural steel and will be cladded by concrete panels (to be stained green), as well as natural stained Yorkshire boarding. Additionally, the roof is to be constructed from composite sheeting, similarly coloured green to match the side elevation. As this demonstrates, the proposed forestry </w:t>
      </w:r>
      <w:r w:rsidRPr="00786759">
        <w:rPr>
          <w:rFonts w:ascii="HelveticaNeue" w:hAnsi="HelveticaNeue"/>
          <w:lang w:bidi="ar-SA"/>
        </w:rPr>
        <w:t xml:space="preserve">building seeks to blend harmoniously into the existing woodland, adopting colours similar to the surrounding context. This resubmission now includes roller doors as per the BANES ecologist’s recommendation. </w:t>
      </w:r>
    </w:p>
    <w:p w14:paraId="7B232298" w14:textId="04D83A63" w:rsidR="00786759" w:rsidRDefault="00786759" w:rsidP="00786759">
      <w:pPr>
        <w:pStyle w:val="SectionHeader"/>
        <w:numPr>
          <w:ilvl w:val="0"/>
          <w:numId w:val="0"/>
        </w:numPr>
        <w:ind w:left="360" w:hanging="360"/>
      </w:pPr>
      <w:bookmarkStart w:id="13" w:name="_Toc195784271"/>
      <w:r>
        <w:t>Local planning policy</w:t>
      </w:r>
      <w:bookmarkEnd w:id="13"/>
    </w:p>
    <w:p w14:paraId="7DB8FCF0" w14:textId="304887D5" w:rsidR="00786759" w:rsidRDefault="00786759" w:rsidP="00786759">
      <w:pPr>
        <w:pStyle w:val="Sub1"/>
        <w:ind w:left="851" w:hanging="851"/>
      </w:pPr>
      <w:bookmarkStart w:id="14" w:name="_Toc195784272"/>
      <w:r w:rsidRPr="00786759">
        <w:rPr>
          <w:rFonts w:cs="Arial"/>
          <w:bCs/>
        </w:rPr>
        <w:t>Local</w:t>
      </w:r>
      <w:r>
        <w:t xml:space="preserve"> Planning Policy</w:t>
      </w:r>
      <w:bookmarkEnd w:id="14"/>
    </w:p>
    <w:p w14:paraId="16495A3C" w14:textId="77777777" w:rsidR="00786759" w:rsidRDefault="00786759" w:rsidP="00786759">
      <w:pPr>
        <w:pStyle w:val="Sub2"/>
        <w:ind w:left="851" w:hanging="851"/>
      </w:pPr>
      <w:r w:rsidRPr="00786759">
        <w:t xml:space="preserve">The following policies from the B&amp;NES Core Strategy (adopted July 2014) document and Placemaking Plan (adopted July 2017) </w:t>
      </w:r>
      <w:r>
        <w:t>and LPPU 2023.</w:t>
      </w:r>
    </w:p>
    <w:p w14:paraId="7CB0045B" w14:textId="0E2E0382" w:rsidR="00786759" w:rsidRPr="00786759" w:rsidRDefault="00786759" w:rsidP="00786759">
      <w:pPr>
        <w:pStyle w:val="Sub2"/>
        <w:numPr>
          <w:ilvl w:val="2"/>
          <w:numId w:val="16"/>
        </w:numPr>
      </w:pPr>
      <w:r w:rsidRPr="00786759">
        <w:t xml:space="preserve">Policy SD1: Presumption in favour of sustainable development </w:t>
      </w:r>
    </w:p>
    <w:p w14:paraId="07A40F9F" w14:textId="77777777" w:rsidR="00786759" w:rsidRPr="00786759" w:rsidRDefault="00786759" w:rsidP="00786759">
      <w:pPr>
        <w:pStyle w:val="Sub2"/>
        <w:numPr>
          <w:ilvl w:val="2"/>
          <w:numId w:val="16"/>
        </w:numPr>
      </w:pPr>
      <w:r w:rsidRPr="00786759">
        <w:t xml:space="preserve">Policy CP8: Green Belt </w:t>
      </w:r>
    </w:p>
    <w:p w14:paraId="3BF80447" w14:textId="77777777" w:rsidR="00786759" w:rsidRPr="00786759" w:rsidRDefault="00786759" w:rsidP="00786759">
      <w:pPr>
        <w:pStyle w:val="Sub2"/>
        <w:numPr>
          <w:ilvl w:val="2"/>
          <w:numId w:val="16"/>
        </w:numPr>
      </w:pPr>
      <w:r w:rsidRPr="00786759">
        <w:t xml:space="preserve">Policy D2: Local Character and Distinctiveness </w:t>
      </w:r>
    </w:p>
    <w:p w14:paraId="34C8F681" w14:textId="77777777" w:rsidR="00786759" w:rsidRPr="00786759" w:rsidRDefault="00786759" w:rsidP="00786759">
      <w:pPr>
        <w:pStyle w:val="Sub2"/>
        <w:numPr>
          <w:ilvl w:val="2"/>
          <w:numId w:val="16"/>
        </w:numPr>
      </w:pPr>
      <w:r w:rsidRPr="00786759">
        <w:t xml:space="preserve">Policy NE2: Conserving and Enhancing the Landscape and Landscape Character </w:t>
      </w:r>
    </w:p>
    <w:p w14:paraId="1CA57D1F" w14:textId="77777777" w:rsidR="00786759" w:rsidRPr="00786759" w:rsidRDefault="00786759" w:rsidP="00786759">
      <w:pPr>
        <w:pStyle w:val="Sub2"/>
        <w:numPr>
          <w:ilvl w:val="2"/>
          <w:numId w:val="16"/>
        </w:numPr>
      </w:pPr>
      <w:r w:rsidRPr="00786759">
        <w:t xml:space="preserve">Policy NE3: Sites, Species and Habitats </w:t>
      </w:r>
    </w:p>
    <w:p w14:paraId="13BDC1F7" w14:textId="77777777" w:rsidR="00786759" w:rsidRPr="00786759" w:rsidRDefault="00786759" w:rsidP="00786759">
      <w:pPr>
        <w:pStyle w:val="Sub2"/>
        <w:numPr>
          <w:ilvl w:val="2"/>
          <w:numId w:val="16"/>
        </w:numPr>
      </w:pPr>
      <w:r w:rsidRPr="00786759">
        <w:t xml:space="preserve">Policy NE6: Trees and Woodland Conservation </w:t>
      </w:r>
    </w:p>
    <w:p w14:paraId="71C6E0F1" w14:textId="77777777" w:rsidR="00786759" w:rsidRPr="00786759" w:rsidRDefault="00786759" w:rsidP="00786759">
      <w:pPr>
        <w:pStyle w:val="Sub2"/>
        <w:ind w:left="851" w:hanging="851"/>
      </w:pPr>
      <w:r w:rsidRPr="00786759">
        <w:rPr>
          <w:b/>
          <w:bCs/>
        </w:rPr>
        <w:t xml:space="preserve">Policy SD1: Presumption in Favour of Sustainable Development - </w:t>
      </w:r>
      <w:r w:rsidRPr="00786759">
        <w:t xml:space="preserve">This policy states that “When considering development proposals, the Council will take a positive approach that reflects the presumption in favour of sustainable development contained in the National Planning Policy Framework”. The proposed development conforms to this objective, supporting the economic development within the rural economy. </w:t>
      </w:r>
    </w:p>
    <w:p w14:paraId="75B070F0" w14:textId="77777777" w:rsidR="00786759" w:rsidRPr="00786759" w:rsidRDefault="00786759" w:rsidP="00786759">
      <w:pPr>
        <w:pStyle w:val="Sub2"/>
        <w:ind w:left="851" w:hanging="851"/>
      </w:pPr>
      <w:r w:rsidRPr="00786759">
        <w:rPr>
          <w:b/>
          <w:bCs/>
        </w:rPr>
        <w:t xml:space="preserve">Policy CP8: Green Belt - </w:t>
      </w:r>
      <w:r w:rsidRPr="00786759">
        <w:t xml:space="preserve">This policy states that “The openness of the Green Belt will be protected from inappropriate development in accordance with national planning policy”. Considering Paragraph 149(a) of the NPPF states that buildings for agriculture and forestry are exceptions to Green Belt policy, the proposed development should be found acceptable. </w:t>
      </w:r>
    </w:p>
    <w:p w14:paraId="0CE99CE7" w14:textId="77777777" w:rsidR="00786759" w:rsidRPr="00786759" w:rsidRDefault="00786759" w:rsidP="00786759">
      <w:pPr>
        <w:pStyle w:val="Sub2"/>
        <w:ind w:left="851" w:hanging="851"/>
      </w:pPr>
      <w:r w:rsidRPr="00786759">
        <w:rPr>
          <w:b/>
          <w:bCs/>
        </w:rPr>
        <w:t xml:space="preserve">Policy D2: Local Character and Distinctiveness - </w:t>
      </w:r>
      <w:r w:rsidRPr="00786759">
        <w:t xml:space="preserve">This policy states that "Development proposals will be supported where they contribute positively to and do not harm local character and distinctiveness”. The proposed development is situated within an agricultural setting and would respond positively to the existing site context. The forestry building is to be finished with concrete panels (stained green) as well as natural stained Yorkshire boarding. Additionally, the roof is to be constructed from composite sheeting, also coloured green. As this demonstrates, the proposed forestry building seeks to blend harmoniously into the existing woodland, adopting colours similar to the surrounding context, positively reflecting the local landscape. </w:t>
      </w:r>
    </w:p>
    <w:p w14:paraId="59424B31" w14:textId="77777777" w:rsidR="00786759" w:rsidRPr="00786759" w:rsidRDefault="00786759" w:rsidP="00786759">
      <w:pPr>
        <w:pStyle w:val="Sub2"/>
        <w:ind w:left="851" w:hanging="851"/>
      </w:pPr>
      <w:r w:rsidRPr="00786759">
        <w:rPr>
          <w:b/>
          <w:bCs/>
        </w:rPr>
        <w:t xml:space="preserve">Policy NE2: Conserving and Enhancing the Landscape and Landscape Character - </w:t>
      </w:r>
      <w:r w:rsidRPr="00786759">
        <w:t xml:space="preserve">The proposed development will continue to conserve the local landscape, having an associated use within forestry. Without the felling of trees infected by Ash Dieback, the woodland will not be able to be maintained and will consequently suffer as the disease spreads. This will consequently impact the whole landscape surrounding Fry’s Bottom Wood. Additionally, the proposed development is well screened and not visible from outside the site. </w:t>
      </w:r>
    </w:p>
    <w:p w14:paraId="5F4B88B1" w14:textId="77777777" w:rsidR="00786759" w:rsidRPr="00786759" w:rsidRDefault="00786759" w:rsidP="00786759">
      <w:pPr>
        <w:pStyle w:val="Sub2"/>
        <w:ind w:left="851" w:hanging="851"/>
      </w:pPr>
      <w:r w:rsidRPr="00786759">
        <w:rPr>
          <w:b/>
          <w:bCs/>
        </w:rPr>
        <w:t xml:space="preserve">Policy NE3: Sites, Species and Habitats - </w:t>
      </w:r>
      <w:r w:rsidRPr="00786759">
        <w:t xml:space="preserve">This policy sets out the Council’s strategy for the protection and conservation of sites, species and habitats. The proposed development would not have an impact to the Nature Conservation site and Ecological Network and therefore should be found permissible. </w:t>
      </w:r>
    </w:p>
    <w:p w14:paraId="6FC7CBBC" w14:textId="77777777" w:rsidR="00786759" w:rsidRPr="00786759" w:rsidRDefault="00786759" w:rsidP="00786759">
      <w:pPr>
        <w:pStyle w:val="Sub2"/>
        <w:ind w:left="851" w:hanging="851"/>
      </w:pPr>
      <w:r w:rsidRPr="00786759">
        <w:rPr>
          <w:b/>
          <w:bCs/>
        </w:rPr>
        <w:t xml:space="preserve">Policy NE6: Trees and Woodland Conservation - </w:t>
      </w:r>
      <w:r w:rsidRPr="00786759">
        <w:t xml:space="preserve">This policy states that “Development will only be permitted where “it seeks to avoid any adverse impact on trees and woodlands of wildlife, landscape, historic, amenity, productive or cultural value”. The proposed development would remove the current felled timber from the woodland space and ensure that future felled trees can be stored in a way that does not interrupt the woodland floor. Furthermore, as Ash Dieback is impacting all Ash Trees throughout the UK, the maintenance and felling of these are crucial in maintaining the existing forest. </w:t>
      </w:r>
    </w:p>
    <w:p w14:paraId="0ECD8E93" w14:textId="77777777" w:rsidR="00786759" w:rsidRDefault="00786759" w:rsidP="00786759">
      <w:pPr>
        <w:pStyle w:val="Sub2"/>
        <w:numPr>
          <w:ilvl w:val="0"/>
          <w:numId w:val="0"/>
        </w:numPr>
        <w:ind w:left="851"/>
      </w:pPr>
    </w:p>
    <w:p w14:paraId="30426211" w14:textId="77777777" w:rsidR="00786759" w:rsidRPr="00786759" w:rsidRDefault="00786759" w:rsidP="00786759">
      <w:pPr>
        <w:rPr>
          <w:lang w:bidi="en-US"/>
        </w:rPr>
      </w:pPr>
    </w:p>
    <w:p w14:paraId="08D4C02D" w14:textId="16254F55" w:rsidR="00786759" w:rsidRDefault="00786759" w:rsidP="00786759">
      <w:pPr>
        <w:pStyle w:val="SectionHeader"/>
        <w:numPr>
          <w:ilvl w:val="0"/>
          <w:numId w:val="0"/>
        </w:numPr>
        <w:ind w:left="360" w:hanging="360"/>
      </w:pPr>
      <w:bookmarkStart w:id="15" w:name="_Toc195784273"/>
      <w:r>
        <w:t>National Planning Policy</w:t>
      </w:r>
      <w:bookmarkEnd w:id="15"/>
      <w:r>
        <w:t xml:space="preserve"> </w:t>
      </w:r>
    </w:p>
    <w:p w14:paraId="187F5847" w14:textId="63AFD6C5" w:rsidR="00786759" w:rsidRDefault="00786759" w:rsidP="00786759">
      <w:pPr>
        <w:pStyle w:val="Sub1"/>
        <w:ind w:left="851" w:hanging="851"/>
      </w:pPr>
      <w:bookmarkStart w:id="16" w:name="_Toc195784274"/>
      <w:r>
        <w:t>National Planning Policy</w:t>
      </w:r>
      <w:bookmarkEnd w:id="16"/>
      <w:r>
        <w:t xml:space="preserve"> </w:t>
      </w:r>
    </w:p>
    <w:p w14:paraId="3FBADD49" w14:textId="77777777" w:rsidR="00786759" w:rsidRDefault="00786759" w:rsidP="00786759">
      <w:pPr>
        <w:pStyle w:val="Sub2"/>
        <w:ind w:left="851" w:hanging="851"/>
      </w:pPr>
      <w:r w:rsidRPr="00786759">
        <w:t xml:space="preserve">The forestry building is located on an existing hardstanding surface. </w:t>
      </w:r>
    </w:p>
    <w:p w14:paraId="606CCB9F" w14:textId="77777777" w:rsidR="00786759" w:rsidRPr="00786759" w:rsidRDefault="00786759" w:rsidP="00786759">
      <w:pPr>
        <w:pStyle w:val="Sub2"/>
        <w:ind w:left="851" w:hanging="851"/>
      </w:pPr>
      <w:r w:rsidRPr="00786759">
        <w:t xml:space="preserve">Legislation and the National Planning Policy Framework (NPPF) require that planning applications are to be decided in accordance with the statutory development plan for an area unless other material planning considerations indicate otherwise. As a matter of policy, the Government has stated in the NPPF (Paragraph 11) that this means approving development proposals that accord with the Development Plan without delay. </w:t>
      </w:r>
    </w:p>
    <w:p w14:paraId="48CC6A0E" w14:textId="56A60E11" w:rsidR="00786759" w:rsidRPr="00786759" w:rsidRDefault="00786759" w:rsidP="00786759">
      <w:pPr>
        <w:pStyle w:val="Sub2"/>
        <w:ind w:left="851" w:hanging="851"/>
      </w:pPr>
      <w:r w:rsidRPr="00786759">
        <w:t>The National Planning Policy Framework (NPP</w:t>
      </w:r>
      <w:r>
        <w:t>F 2024)</w:t>
      </w:r>
      <w:r w:rsidRPr="00786759">
        <w:t xml:space="preserve">) sets out the Government’s planning policies for England and how these are expected to be applied. The NPPF must be taken into account in the preparation of Local Plans and is a material consideration in planning decisions. </w:t>
      </w:r>
    </w:p>
    <w:p w14:paraId="650D6603" w14:textId="77777777" w:rsidR="00786759" w:rsidRPr="00786759" w:rsidRDefault="00786759" w:rsidP="00786759">
      <w:pPr>
        <w:pStyle w:val="Sub2"/>
        <w:numPr>
          <w:ilvl w:val="2"/>
          <w:numId w:val="17"/>
        </w:numPr>
      </w:pPr>
      <w:r w:rsidRPr="00786759">
        <w:t xml:space="preserve">The following Chapters have been deemed relevant to this application: </w:t>
      </w:r>
    </w:p>
    <w:p w14:paraId="4E0F7381" w14:textId="77777777" w:rsidR="00786759" w:rsidRPr="00786759" w:rsidRDefault="00786759" w:rsidP="00786759">
      <w:pPr>
        <w:pStyle w:val="Sub2"/>
        <w:numPr>
          <w:ilvl w:val="2"/>
          <w:numId w:val="17"/>
        </w:numPr>
      </w:pPr>
      <w:r w:rsidRPr="00786759">
        <w:t xml:space="preserve">Part 2: Achieving Sustainable Development </w:t>
      </w:r>
    </w:p>
    <w:p w14:paraId="41CF03B7" w14:textId="77777777" w:rsidR="00786759" w:rsidRPr="00786759" w:rsidRDefault="00786759" w:rsidP="00786759">
      <w:pPr>
        <w:pStyle w:val="Sub2"/>
        <w:numPr>
          <w:ilvl w:val="2"/>
          <w:numId w:val="17"/>
        </w:numPr>
      </w:pPr>
      <w:r w:rsidRPr="00786759">
        <w:t xml:space="preserve">Part 6: Building a strong, competitive economy </w:t>
      </w:r>
    </w:p>
    <w:p w14:paraId="3DCE53E1" w14:textId="77777777" w:rsidR="00786759" w:rsidRPr="00786759" w:rsidRDefault="00786759" w:rsidP="00786759">
      <w:pPr>
        <w:pStyle w:val="Sub2"/>
        <w:numPr>
          <w:ilvl w:val="2"/>
          <w:numId w:val="17"/>
        </w:numPr>
      </w:pPr>
      <w:r w:rsidRPr="00786759">
        <w:t xml:space="preserve">Part 13: Protecting Green Belt Land </w:t>
      </w:r>
    </w:p>
    <w:p w14:paraId="2F74B4C2" w14:textId="77777777" w:rsidR="00786759" w:rsidRPr="00786759" w:rsidRDefault="00786759" w:rsidP="00786759">
      <w:pPr>
        <w:pStyle w:val="Sub2"/>
        <w:numPr>
          <w:ilvl w:val="2"/>
          <w:numId w:val="17"/>
        </w:numPr>
      </w:pPr>
      <w:r w:rsidRPr="00786759">
        <w:t xml:space="preserve">Part 15: Conserving and Enhancing the Natural Environment </w:t>
      </w:r>
    </w:p>
    <w:p w14:paraId="2B473E09" w14:textId="77777777" w:rsidR="00786759" w:rsidRPr="00786759" w:rsidRDefault="00786759" w:rsidP="00786759">
      <w:pPr>
        <w:pStyle w:val="Sub2"/>
        <w:ind w:left="851" w:hanging="851"/>
      </w:pPr>
      <w:r w:rsidRPr="00786759">
        <w:rPr>
          <w:b/>
          <w:bCs/>
        </w:rPr>
        <w:t xml:space="preserve">Part 2: Achieving Sustainable Development - </w:t>
      </w:r>
      <w:r w:rsidRPr="00786759">
        <w:t xml:space="preserve">Paragraph 11 states that “Plans and decisions should apply a presumption in favour of sustainable development”. Paragraph 8, which precedes this point, considers that sustainable development has been accomplished when three overarching objectives have been achieved. These objectives are: economic, social, and environmental in principle. Paragraph 9 follows, stating that “Planning policies and decisions should play an active role in guiding development”, taking the local circumstances into account. The proposed development conforms to this objective through its use of sustainable materials within construction and supporting the rural economy. </w:t>
      </w:r>
    </w:p>
    <w:p w14:paraId="6723A4A7" w14:textId="77777777" w:rsidR="00786759" w:rsidRPr="00786759" w:rsidRDefault="00786759" w:rsidP="00786759">
      <w:pPr>
        <w:pStyle w:val="Sub2"/>
        <w:ind w:left="851" w:hanging="851"/>
      </w:pPr>
      <w:r w:rsidRPr="00786759">
        <w:rPr>
          <w:b/>
          <w:bCs/>
        </w:rPr>
        <w:t xml:space="preserve">Part 6: Building a Strong, Competitive Economy - </w:t>
      </w:r>
      <w:r w:rsidRPr="00786759">
        <w:t xml:space="preserve">Paragraph 84(a) states that “Planning policies and decisions should enable the sustainable growth and expansion of all types of business in rural areas; both through conversion of existing buildings and well-designed new buildings”. The proposed development conforms to this objective, allowing an existing rural business to expand and grow their services in the local area. </w:t>
      </w:r>
    </w:p>
    <w:p w14:paraId="35B4FDB5" w14:textId="77777777" w:rsidR="00786759" w:rsidRPr="00786759" w:rsidRDefault="00786759" w:rsidP="00786759">
      <w:pPr>
        <w:pStyle w:val="Sub2"/>
        <w:ind w:left="851" w:hanging="851"/>
        <w:rPr>
          <w:lang w:val="en-US"/>
        </w:rPr>
      </w:pPr>
      <w:r w:rsidRPr="00786759">
        <w:rPr>
          <w:b/>
          <w:bCs/>
        </w:rPr>
        <w:t xml:space="preserve">Part 13: Protecting Green Belt Land - </w:t>
      </w:r>
      <w:r w:rsidRPr="00786759">
        <w:t xml:space="preserve">Paragraph 137 states that “the fundamental aim of Green Belt policy is to prevent urban sprawl by keeping land permanently open; the </w:t>
      </w:r>
      <w:r w:rsidRPr="00786759">
        <w:rPr>
          <w:lang w:val="en-US"/>
        </w:rPr>
        <w:t xml:space="preserve">essential characteristics of Green Belts are their openness and their permanence”. However, Paragraph 149(a) states that buildings for agriculture and forestry are exceptions within this Policy. Therefore, the proposals should be found permissible. The proposed development is also designed to blend with its surroundings, and it is not visible from outside the site, due to the high coverage of surrounding vegetation. </w:t>
      </w:r>
    </w:p>
    <w:p w14:paraId="36C8F219" w14:textId="77777777" w:rsidR="00786759" w:rsidRPr="00786759" w:rsidRDefault="00786759" w:rsidP="00786759">
      <w:pPr>
        <w:pStyle w:val="Sub2"/>
        <w:numPr>
          <w:ilvl w:val="0"/>
          <w:numId w:val="0"/>
        </w:numPr>
        <w:ind w:left="851"/>
      </w:pPr>
    </w:p>
    <w:p w14:paraId="19F015E7" w14:textId="3CA4C994" w:rsidR="00786759" w:rsidRDefault="00786759" w:rsidP="00786759">
      <w:pPr>
        <w:pStyle w:val="SectionHeader"/>
        <w:numPr>
          <w:ilvl w:val="0"/>
          <w:numId w:val="0"/>
        </w:numPr>
        <w:ind w:left="360" w:hanging="360"/>
      </w:pPr>
      <w:bookmarkStart w:id="17" w:name="_Toc195784275"/>
      <w:r>
        <w:t>Conclusion</w:t>
      </w:r>
      <w:bookmarkEnd w:id="17"/>
    </w:p>
    <w:p w14:paraId="55D05FE5" w14:textId="6AA92AD5" w:rsidR="00786759" w:rsidRDefault="00786759" w:rsidP="00786759">
      <w:pPr>
        <w:pStyle w:val="Sub1"/>
        <w:ind w:left="851" w:hanging="851"/>
      </w:pPr>
      <w:bookmarkStart w:id="18" w:name="_Toc195784276"/>
      <w:r>
        <w:t>Conclusion</w:t>
      </w:r>
      <w:bookmarkEnd w:id="18"/>
    </w:p>
    <w:p w14:paraId="7448DFD4" w14:textId="77777777" w:rsidR="00786759" w:rsidRDefault="00786759" w:rsidP="00786759">
      <w:pPr>
        <w:pStyle w:val="Sub2"/>
        <w:ind w:left="851" w:hanging="851"/>
      </w:pPr>
      <w:r w:rsidRPr="00786759">
        <w:t xml:space="preserve">The forestry building is located on an existing hardstanding surface. </w:t>
      </w:r>
    </w:p>
    <w:p w14:paraId="534E1032" w14:textId="77777777" w:rsidR="00786759" w:rsidRPr="00786759" w:rsidRDefault="00786759" w:rsidP="00786759">
      <w:pPr>
        <w:pStyle w:val="Sub2"/>
        <w:ind w:left="851" w:hanging="851"/>
      </w:pPr>
      <w:r w:rsidRPr="00786759">
        <w:t xml:space="preserve">This application forms part of a retrospective full application to support the erection of a forestry building to store felled trees / logs and timber at Frys Bottom, Clutton (resubmission). </w:t>
      </w:r>
    </w:p>
    <w:p w14:paraId="74D02DB2" w14:textId="77777777" w:rsidR="00786759" w:rsidRPr="00786759" w:rsidRDefault="00786759" w:rsidP="00786759">
      <w:pPr>
        <w:pStyle w:val="Sub2"/>
        <w:ind w:left="851" w:hanging="851"/>
      </w:pPr>
      <w:r w:rsidRPr="00786759">
        <w:t xml:space="preserve">The proposed development consists of; </w:t>
      </w:r>
    </w:p>
    <w:p w14:paraId="7175F634" w14:textId="77777777" w:rsidR="00786759" w:rsidRPr="00786759" w:rsidRDefault="00786759" w:rsidP="00786759">
      <w:pPr>
        <w:pStyle w:val="Sub2"/>
        <w:numPr>
          <w:ilvl w:val="0"/>
          <w:numId w:val="0"/>
        </w:numPr>
        <w:ind w:left="851"/>
      </w:pPr>
      <w:r w:rsidRPr="00786759">
        <w:t xml:space="preserve">• The erection of a retrospective forestry building for the storage or felled trees / logs and timber (resubmission). </w:t>
      </w:r>
    </w:p>
    <w:p w14:paraId="55732259" w14:textId="77777777" w:rsidR="00786759" w:rsidRPr="00786759" w:rsidRDefault="00786759" w:rsidP="00786759">
      <w:pPr>
        <w:pStyle w:val="Sub2"/>
        <w:ind w:left="851" w:hanging="851"/>
      </w:pPr>
      <w:r w:rsidRPr="00786759">
        <w:t xml:space="preserve">Supporting documents have provided evidence that the proposed development is required to assist the forestry business at Fry’s Bottom Wood and therefore continue the business. The land at the application site has been reviewed to ensure that it is of sound nature and quality to be built on, and ecological surveys have been undertaken to ensure that the proposed development poses no harm to the surrounding area and supports the habitats within it. The proposed forestry building is designed to be well integrated and blend harmoniously into its surroundings, limiting its visual impact on the landscape. </w:t>
      </w:r>
    </w:p>
    <w:p w14:paraId="3CF99B1B" w14:textId="77777777" w:rsidR="00786759" w:rsidRPr="00786759" w:rsidRDefault="00786759" w:rsidP="00786759">
      <w:pPr>
        <w:pStyle w:val="Sub2"/>
        <w:ind w:left="851" w:hanging="851"/>
      </w:pPr>
      <w:r w:rsidRPr="00786759">
        <w:t xml:space="preserve">As demonstrated within this statement, any impacts arising from the proposed development have been suitably mitigated through the design and provision of specific measures identified within the supporting material. </w:t>
      </w:r>
    </w:p>
    <w:p w14:paraId="6ED74CD5" w14:textId="6F2F771A" w:rsidR="0061630D" w:rsidRDefault="00786759" w:rsidP="0061630D">
      <w:pPr>
        <w:pStyle w:val="Sub2"/>
        <w:ind w:left="851" w:hanging="851"/>
      </w:pPr>
      <w:r w:rsidRPr="00786759">
        <w:t xml:space="preserve">The proposed development is therefore in accordance with the National Planning Policy and the adopted Local Development Plan and should be granted permission. </w:t>
      </w:r>
    </w:p>
    <w:p w14:paraId="444F0C8A" w14:textId="0A7C5721" w:rsidR="0061630D" w:rsidRPr="00786759" w:rsidRDefault="0061630D" w:rsidP="0061630D">
      <w:pPr>
        <w:pStyle w:val="SectionHeader"/>
        <w:numPr>
          <w:ilvl w:val="0"/>
          <w:numId w:val="0"/>
        </w:numPr>
        <w:ind w:left="360" w:hanging="360"/>
      </w:pPr>
      <w:bookmarkStart w:id="19" w:name="_Toc195784277"/>
      <w:r>
        <w:t>Appendix a</w:t>
      </w:r>
      <w:bookmarkEnd w:id="19"/>
    </w:p>
    <w:p w14:paraId="1C9DD0A6" w14:textId="7B404C9D" w:rsidR="00786759" w:rsidRPr="00786759" w:rsidRDefault="00E579D2" w:rsidP="00786759">
      <w:pPr>
        <w:rPr>
          <w:lang w:bidi="en-US"/>
        </w:rPr>
      </w:pPr>
      <w:r>
        <w:rPr>
          <w:noProof/>
          <w:lang w:bidi="en-US"/>
        </w:rPr>
        <w:drawing>
          <wp:inline distT="0" distB="0" distL="0" distR="0" wp14:anchorId="6CC810E1" wp14:editId="3669A89A">
            <wp:extent cx="6188710" cy="7006590"/>
            <wp:effectExtent l="0" t="0" r="0" b="3810"/>
            <wp:docPr id="1337995003" name="Picture 5" descr="A collage of a tractor and a pile of l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95003" name="Picture 5" descr="A collage of a tractor and a pile of log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188710" cy="7006590"/>
                    </a:xfrm>
                    <a:prstGeom prst="rect">
                      <a:avLst/>
                    </a:prstGeom>
                  </pic:spPr>
                </pic:pic>
              </a:graphicData>
            </a:graphic>
          </wp:inline>
        </w:drawing>
      </w:r>
    </w:p>
    <w:sectPr w:rsidR="00786759" w:rsidRPr="00786759" w:rsidSect="003F6D13">
      <w:headerReference w:type="first" r:id="rId25"/>
      <w:footerReference w:type="first" r:id="rId26"/>
      <w:pgSz w:w="11906" w:h="16838"/>
      <w:pgMar w:top="1440" w:right="1080" w:bottom="1440" w:left="1080" w:header="0"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4D170" w14:textId="77777777" w:rsidR="001718AB" w:rsidRDefault="001718AB" w:rsidP="00625E22">
      <w:pPr>
        <w:spacing w:after="0" w:line="240" w:lineRule="auto"/>
      </w:pPr>
      <w:r>
        <w:separator/>
      </w:r>
    </w:p>
  </w:endnote>
  <w:endnote w:type="continuationSeparator" w:id="0">
    <w:p w14:paraId="7E943DF5" w14:textId="77777777" w:rsidR="001718AB" w:rsidRDefault="001718AB" w:rsidP="00625E22">
      <w:pPr>
        <w:spacing w:after="0" w:line="240" w:lineRule="auto"/>
      </w:pPr>
      <w:r>
        <w:continuationSeparator/>
      </w:r>
    </w:p>
  </w:endnote>
  <w:endnote w:type="continuationNotice" w:id="1">
    <w:p w14:paraId="33734629" w14:textId="77777777" w:rsidR="001718AB" w:rsidRDefault="001718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charset w:val="00"/>
    <w:family w:val="swiss"/>
    <w:pitch w:val="variable"/>
    <w:sig w:usb0="800000AF" w:usb1="1000204A" w:usb2="00000000" w:usb3="00000000" w:csb0="00000011" w:csb1="00000000"/>
  </w:font>
  <w:font w:name="TTE48ACCB8t00">
    <w:altName w:val="Calibri"/>
    <w:charset w:val="00"/>
    <w:family w:val="swiss"/>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ato">
    <w:altName w:val="Segoe UI"/>
    <w:charset w:val="4D"/>
    <w:family w:val="swiss"/>
    <w:pitch w:val="variable"/>
    <w:sig w:usb0="800000AF" w:usb1="4000604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Lato Black">
    <w:altName w:val="Segoe UI"/>
    <w:charset w:val="4D"/>
    <w:family w:val="swiss"/>
    <w:pitch w:val="variable"/>
    <w:sig w:usb0="800000AF" w:usb1="4000604A" w:usb2="00000000" w:usb3="00000000" w:csb0="00000093" w:csb1="00000000"/>
  </w:font>
  <w:font w:name="Helvetica Neue Light">
    <w:altName w:val="Calibri"/>
    <w:charset w:val="00"/>
    <w:family w:val="auto"/>
    <w:pitch w:val="variable"/>
    <w:sig w:usb0="A00002FF" w:usb1="5000205B" w:usb2="00000002" w:usb3="00000000" w:csb0="00000007" w:csb1="00000000"/>
  </w:font>
  <w:font w:name="Helvetica">
    <w:panose1 w:val="020B0604020202020204"/>
    <w:charset w:val="00"/>
    <w:family w:val="auto"/>
    <w:pitch w:val="variable"/>
    <w:sig w:usb0="E00002FF" w:usb1="5000785B" w:usb2="00000000" w:usb3="00000000" w:csb0="0000019F" w:csb1="00000000"/>
  </w:font>
  <w:font w:name="SymbolMT">
    <w:altName w:val="Cambria"/>
    <w:panose1 w:val="00000000000000000000"/>
    <w:charset w:val="00"/>
    <w:family w:val="roman"/>
    <w:notTrueType/>
    <w:pitch w:val="default"/>
  </w:font>
  <w:font w:name="Helvetica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8543046"/>
      <w:docPartObj>
        <w:docPartGallery w:val="Page Numbers (Bottom of Page)"/>
        <w:docPartUnique/>
      </w:docPartObj>
    </w:sdtPr>
    <w:sdtEndPr>
      <w:rPr>
        <w:rStyle w:val="PageNumber"/>
      </w:rPr>
    </w:sdtEndPr>
    <w:sdtContent>
      <w:p w14:paraId="0FBC0D4C" w14:textId="77777777" w:rsidR="00B202D3" w:rsidRDefault="00B202D3" w:rsidP="000C4C9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56DBB4" w14:textId="77777777" w:rsidR="00EF7997" w:rsidRDefault="00EF7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Helvetica Neue" w:hAnsi="Helvetica Neue"/>
        <w:sz w:val="24"/>
        <w:szCs w:val="24"/>
      </w:rPr>
      <w:id w:val="-10919430"/>
      <w:docPartObj>
        <w:docPartGallery w:val="Page Numbers (Bottom of Page)"/>
        <w:docPartUnique/>
      </w:docPartObj>
    </w:sdtPr>
    <w:sdtEndPr>
      <w:rPr>
        <w:rStyle w:val="PageNumber"/>
      </w:rPr>
    </w:sdtEndPr>
    <w:sdtContent>
      <w:p w14:paraId="652F0E93" w14:textId="77777777" w:rsidR="00B202D3" w:rsidRPr="00B202D3" w:rsidRDefault="00B202D3" w:rsidP="00B202D3">
        <w:pPr>
          <w:pStyle w:val="Footer"/>
          <w:framePr w:wrap="none" w:vAnchor="text" w:hAnchor="margin" w:xAlign="center" w:y="-299"/>
          <w:rPr>
            <w:rStyle w:val="PageNumber"/>
            <w:rFonts w:ascii="Helvetica Neue" w:hAnsi="Helvetica Neue"/>
            <w:sz w:val="24"/>
            <w:szCs w:val="24"/>
          </w:rPr>
        </w:pPr>
        <w:r w:rsidRPr="00B202D3">
          <w:rPr>
            <w:rStyle w:val="PageNumber"/>
            <w:rFonts w:ascii="Helvetica Neue" w:hAnsi="Helvetica Neue"/>
            <w:sz w:val="24"/>
            <w:szCs w:val="24"/>
          </w:rPr>
          <w:fldChar w:fldCharType="begin"/>
        </w:r>
        <w:r w:rsidRPr="00B202D3">
          <w:rPr>
            <w:rStyle w:val="PageNumber"/>
            <w:rFonts w:ascii="Helvetica Neue" w:hAnsi="Helvetica Neue"/>
            <w:sz w:val="24"/>
            <w:szCs w:val="24"/>
          </w:rPr>
          <w:instrText xml:space="preserve"> PAGE </w:instrText>
        </w:r>
        <w:r w:rsidRPr="00B202D3">
          <w:rPr>
            <w:rStyle w:val="PageNumber"/>
            <w:rFonts w:ascii="Helvetica Neue" w:hAnsi="Helvetica Neue"/>
            <w:sz w:val="24"/>
            <w:szCs w:val="24"/>
          </w:rPr>
          <w:fldChar w:fldCharType="separate"/>
        </w:r>
        <w:r w:rsidRPr="00B202D3">
          <w:rPr>
            <w:rStyle w:val="PageNumber"/>
            <w:rFonts w:ascii="Helvetica Neue" w:hAnsi="Helvetica Neue"/>
            <w:noProof/>
            <w:sz w:val="24"/>
            <w:szCs w:val="24"/>
          </w:rPr>
          <w:t>2</w:t>
        </w:r>
        <w:r w:rsidRPr="00B202D3">
          <w:rPr>
            <w:rStyle w:val="PageNumber"/>
            <w:rFonts w:ascii="Helvetica Neue" w:hAnsi="Helvetica Neue"/>
            <w:sz w:val="24"/>
            <w:szCs w:val="24"/>
          </w:rPr>
          <w:fldChar w:fldCharType="end"/>
        </w:r>
      </w:p>
    </w:sdtContent>
  </w:sdt>
  <w:p w14:paraId="594F01A8" w14:textId="77777777" w:rsidR="005F5445" w:rsidRPr="004F275C" w:rsidRDefault="005F5445" w:rsidP="009A37AA">
    <w:pPr>
      <w:pStyle w:val="Footer"/>
      <w:tabs>
        <w:tab w:val="clear" w:pos="4153"/>
        <w:tab w:val="clear" w:pos="8306"/>
        <w:tab w:val="center" w:pos="4395"/>
        <w:tab w:val="right" w:pos="9639"/>
      </w:tabs>
      <w:spacing w:after="0"/>
      <w:ind w:right="-330"/>
      <w:rPr>
        <w:rFonts w:ascii="Helvetica Neue" w:hAnsi="Helvetica Neue" w:cs="Calibri"/>
        <w:b/>
        <w:bCs/>
        <w:color w:val="3490AB"/>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Helvetica Neue" w:hAnsi="Helvetica Neue"/>
        <w:sz w:val="24"/>
        <w:szCs w:val="24"/>
      </w:rPr>
      <w:id w:val="1787914"/>
      <w:docPartObj>
        <w:docPartGallery w:val="Page Numbers (Bottom of Page)"/>
        <w:docPartUnique/>
      </w:docPartObj>
    </w:sdtPr>
    <w:sdtEndPr>
      <w:rPr>
        <w:rStyle w:val="PageNumber"/>
      </w:rPr>
    </w:sdtEndPr>
    <w:sdtContent>
      <w:p w14:paraId="3F5B0A9B" w14:textId="77777777" w:rsidR="00AD67E0" w:rsidRPr="00AD67E0" w:rsidRDefault="00AD67E0" w:rsidP="00AD67E0">
        <w:pPr>
          <w:pStyle w:val="Footer"/>
          <w:framePr w:h="681" w:hRule="exact" w:wrap="none" w:vAnchor="text" w:hAnchor="margin" w:xAlign="center" w:y="-316"/>
          <w:rPr>
            <w:rStyle w:val="PageNumber"/>
            <w:rFonts w:ascii="Helvetica Neue" w:hAnsi="Helvetica Neue"/>
            <w:sz w:val="24"/>
            <w:szCs w:val="24"/>
          </w:rPr>
        </w:pPr>
        <w:r w:rsidRPr="00AD67E0">
          <w:rPr>
            <w:rStyle w:val="PageNumber"/>
            <w:rFonts w:ascii="Helvetica Neue" w:hAnsi="Helvetica Neue"/>
            <w:sz w:val="24"/>
            <w:szCs w:val="24"/>
          </w:rPr>
          <w:fldChar w:fldCharType="begin"/>
        </w:r>
        <w:r w:rsidRPr="00AD67E0">
          <w:rPr>
            <w:rStyle w:val="PageNumber"/>
            <w:rFonts w:ascii="Helvetica Neue" w:hAnsi="Helvetica Neue"/>
            <w:sz w:val="24"/>
            <w:szCs w:val="24"/>
          </w:rPr>
          <w:instrText xml:space="preserve"> PAGE </w:instrText>
        </w:r>
        <w:r w:rsidRPr="00AD67E0">
          <w:rPr>
            <w:rStyle w:val="PageNumber"/>
            <w:rFonts w:ascii="Helvetica Neue" w:hAnsi="Helvetica Neue"/>
            <w:sz w:val="24"/>
            <w:szCs w:val="24"/>
          </w:rPr>
          <w:fldChar w:fldCharType="separate"/>
        </w:r>
        <w:r w:rsidRPr="00AD67E0">
          <w:rPr>
            <w:rStyle w:val="PageNumber"/>
            <w:rFonts w:ascii="Helvetica Neue" w:hAnsi="Helvetica Neue"/>
            <w:noProof/>
            <w:sz w:val="24"/>
            <w:szCs w:val="24"/>
          </w:rPr>
          <w:t>1</w:t>
        </w:r>
        <w:r w:rsidRPr="00AD67E0">
          <w:rPr>
            <w:rStyle w:val="PageNumber"/>
            <w:rFonts w:ascii="Helvetica Neue" w:hAnsi="Helvetica Neue"/>
            <w:sz w:val="24"/>
            <w:szCs w:val="24"/>
          </w:rPr>
          <w:fldChar w:fldCharType="end"/>
        </w:r>
      </w:p>
    </w:sdtContent>
  </w:sdt>
  <w:p w14:paraId="22B2B567" w14:textId="77777777" w:rsidR="006B3892" w:rsidRPr="00BF66F7" w:rsidRDefault="006B3892" w:rsidP="00BF66F7">
    <w:pPr>
      <w:pStyle w:val="Footer"/>
      <w:tabs>
        <w:tab w:val="clear" w:pos="4153"/>
        <w:tab w:val="clear" w:pos="8306"/>
        <w:tab w:val="center" w:pos="4395"/>
        <w:tab w:val="right" w:pos="9639"/>
      </w:tabs>
      <w:spacing w:after="0"/>
      <w:ind w:right="-330"/>
      <w:rPr>
        <w:rFonts w:ascii="Helvetica Neue" w:hAnsi="Helvetica Neue" w:cs="Calibri"/>
        <w:b/>
        <w:bCs/>
        <w:color w:val="3490A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F37BC" w14:textId="77777777" w:rsidR="001718AB" w:rsidRDefault="001718AB" w:rsidP="00625E22">
      <w:pPr>
        <w:spacing w:after="0" w:line="240" w:lineRule="auto"/>
      </w:pPr>
      <w:r>
        <w:separator/>
      </w:r>
    </w:p>
  </w:footnote>
  <w:footnote w:type="continuationSeparator" w:id="0">
    <w:p w14:paraId="07DFB6E7" w14:textId="77777777" w:rsidR="001718AB" w:rsidRDefault="001718AB" w:rsidP="00625E22">
      <w:pPr>
        <w:spacing w:after="0" w:line="240" w:lineRule="auto"/>
      </w:pPr>
      <w:r>
        <w:continuationSeparator/>
      </w:r>
    </w:p>
  </w:footnote>
  <w:footnote w:type="continuationNotice" w:id="1">
    <w:p w14:paraId="260B0833" w14:textId="77777777" w:rsidR="001718AB" w:rsidRDefault="001718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87E15" w14:textId="77777777" w:rsidR="005F5445" w:rsidRPr="00EB4287" w:rsidRDefault="008257D2" w:rsidP="00950CA2">
    <w:pPr>
      <w:pStyle w:val="Header"/>
      <w:tabs>
        <w:tab w:val="clear" w:pos="4153"/>
        <w:tab w:val="clear" w:pos="8306"/>
        <w:tab w:val="left" w:pos="5311"/>
      </w:tabs>
      <w:jc w:val="right"/>
      <w:rPr>
        <w:rFonts w:ascii="Calibri Light" w:hAnsi="Calibri Light"/>
      </w:rPr>
    </w:pPr>
    <w:r w:rsidRPr="005B571B">
      <w:rPr>
        <w:rFonts w:ascii="Calibri Light" w:hAnsi="Calibri Light"/>
        <w:noProof/>
      </w:rPr>
      <w:drawing>
        <wp:anchor distT="0" distB="0" distL="114300" distR="114300" simplePos="0" relativeHeight="251675648" behindDoc="1" locked="0" layoutInCell="1" allowOverlap="1" wp14:anchorId="6A4F5850" wp14:editId="00FBE409">
          <wp:simplePos x="0" y="0"/>
          <wp:positionH relativeFrom="page">
            <wp:align>center</wp:align>
          </wp:positionH>
          <wp:positionV relativeFrom="page">
            <wp:align>center</wp:align>
          </wp:positionV>
          <wp:extent cx="7549200" cy="10749600"/>
          <wp:effectExtent l="0" t="0" r="0" b="0"/>
          <wp:wrapNone/>
          <wp:docPr id="1852889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89726" name=""/>
                  <pic:cNvPicPr/>
                </pic:nvPicPr>
                <pic:blipFill>
                  <a:blip r:embed="rId1"/>
                  <a:stretch>
                    <a:fillRect/>
                  </a:stretch>
                </pic:blipFill>
                <pic:spPr>
                  <a:xfrm>
                    <a:off x="0" y="0"/>
                    <a:ext cx="7549200" cy="10749600"/>
                  </a:xfrm>
                  <a:prstGeom prst="rect">
                    <a:avLst/>
                  </a:prstGeom>
                </pic:spPr>
              </pic:pic>
            </a:graphicData>
          </a:graphic>
          <wp14:sizeRelH relativeFrom="page">
            <wp14:pctWidth>0</wp14:pctWidth>
          </wp14:sizeRelH>
          <wp14:sizeRelV relativeFrom="page">
            <wp14:pctHeight>0</wp14:pctHeight>
          </wp14:sizeRelV>
        </wp:anchor>
      </w:drawing>
    </w:r>
  </w:p>
  <w:p w14:paraId="0939A3C1" w14:textId="77777777" w:rsidR="005F5445" w:rsidRPr="00603AAD" w:rsidRDefault="005F5445" w:rsidP="00532723">
    <w:pPr>
      <w:pStyle w:val="Header"/>
      <w:spacing w:before="0" w:after="0" w:line="240" w:lineRule="auto"/>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CC17F" w14:textId="77777777" w:rsidR="005F5445" w:rsidRDefault="00950CA2" w:rsidP="00CE4778">
    <w:pPr>
      <w:pStyle w:val="Header"/>
      <w:spacing w:before="0" w:after="0" w:line="240" w:lineRule="auto"/>
    </w:pPr>
    <w:r w:rsidRPr="00950CA2">
      <w:rPr>
        <w:rFonts w:ascii="Calibri Light" w:hAnsi="Calibri Light"/>
        <w:noProof/>
      </w:rPr>
      <w:drawing>
        <wp:anchor distT="0" distB="0" distL="114300" distR="114300" simplePos="0" relativeHeight="251660288" behindDoc="0" locked="0" layoutInCell="1" allowOverlap="1" wp14:anchorId="5A67E11E" wp14:editId="5E343069">
          <wp:simplePos x="0" y="0"/>
          <wp:positionH relativeFrom="column">
            <wp:posOffset>0</wp:posOffset>
          </wp:positionH>
          <wp:positionV relativeFrom="paragraph">
            <wp:posOffset>159385</wp:posOffset>
          </wp:positionV>
          <wp:extent cx="1930400" cy="440373"/>
          <wp:effectExtent l="0" t="0" r="0" b="4445"/>
          <wp:wrapSquare wrapText="bothSides"/>
          <wp:docPr id="460692803" name="Picture 46069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30400" cy="4403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67EF9" w14:textId="77777777" w:rsidR="001E460D" w:rsidRPr="00EB4287" w:rsidRDefault="008257D2" w:rsidP="001E460D">
    <w:pPr>
      <w:pStyle w:val="Header"/>
      <w:tabs>
        <w:tab w:val="clear" w:pos="4153"/>
        <w:tab w:val="clear" w:pos="8306"/>
        <w:tab w:val="left" w:pos="5311"/>
      </w:tabs>
      <w:ind w:right="-35"/>
      <w:jc w:val="right"/>
      <w:rPr>
        <w:rFonts w:ascii="Calibri Light" w:hAnsi="Calibri Light"/>
      </w:rPr>
    </w:pPr>
    <w:r>
      <w:rPr>
        <w:rFonts w:ascii="Calibri Light" w:hAnsi="Calibri Light"/>
        <w:noProof/>
      </w:rPr>
      <w:drawing>
        <wp:anchor distT="0" distB="0" distL="114300" distR="114300" simplePos="0" relativeHeight="251677696" behindDoc="1" locked="0" layoutInCell="1" allowOverlap="1" wp14:anchorId="133222C2" wp14:editId="056C3490">
          <wp:simplePos x="0" y="0"/>
          <wp:positionH relativeFrom="page">
            <wp:posOffset>0</wp:posOffset>
          </wp:positionH>
          <wp:positionV relativeFrom="page">
            <wp:posOffset>-1905</wp:posOffset>
          </wp:positionV>
          <wp:extent cx="7552800" cy="10915200"/>
          <wp:effectExtent l="0" t="0" r="3810" b="0"/>
          <wp:wrapNone/>
          <wp:docPr id="9137285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28577" name="Picture 913728577"/>
                  <pic:cNvPicPr/>
                </pic:nvPicPr>
                <pic:blipFill>
                  <a:blip r:embed="rId1"/>
                  <a:stretch>
                    <a:fillRect/>
                  </a:stretch>
                </pic:blipFill>
                <pic:spPr>
                  <a:xfrm>
                    <a:off x="0" y="0"/>
                    <a:ext cx="7552800" cy="10915200"/>
                  </a:xfrm>
                  <a:prstGeom prst="rect">
                    <a:avLst/>
                  </a:prstGeom>
                </pic:spPr>
              </pic:pic>
            </a:graphicData>
          </a:graphic>
          <wp14:sizeRelH relativeFrom="page">
            <wp14:pctWidth>0</wp14:pctWidth>
          </wp14:sizeRelH>
          <wp14:sizeRelV relativeFrom="page">
            <wp14:pctHeight>0</wp14:pctHeight>
          </wp14:sizeRelV>
        </wp:anchor>
      </w:drawing>
    </w:r>
    <w:r w:rsidR="00D77239" w:rsidRPr="00D77239">
      <w:rPr>
        <w:rFonts w:ascii="Calibri Light" w:hAnsi="Calibri Light"/>
        <w:noProof/>
      </w:rPr>
      <w:drawing>
        <wp:anchor distT="0" distB="0" distL="114300" distR="114300" simplePos="0" relativeHeight="251667456" behindDoc="0" locked="0" layoutInCell="1" allowOverlap="1" wp14:anchorId="232921C0" wp14:editId="7C008762">
          <wp:simplePos x="0" y="0"/>
          <wp:positionH relativeFrom="column">
            <wp:posOffset>3804285</wp:posOffset>
          </wp:positionH>
          <wp:positionV relativeFrom="paragraph">
            <wp:posOffset>253149</wp:posOffset>
          </wp:positionV>
          <wp:extent cx="2404800" cy="349200"/>
          <wp:effectExtent l="0" t="0" r="0" b="0"/>
          <wp:wrapSquare wrapText="bothSides"/>
          <wp:docPr id="1706195874" name="Picture 1" descr="A blue and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71447" name="Picture 1" descr="A blue and yellow letter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04800" cy="349200"/>
                  </a:xfrm>
                  <a:prstGeom prst="rect">
                    <a:avLst/>
                  </a:prstGeom>
                </pic:spPr>
              </pic:pic>
            </a:graphicData>
          </a:graphic>
          <wp14:sizeRelH relativeFrom="page">
            <wp14:pctWidth>0</wp14:pctWidth>
          </wp14:sizeRelH>
          <wp14:sizeRelV relativeFrom="page">
            <wp14:pctHeight>0</wp14:pctHeight>
          </wp14:sizeRelV>
        </wp:anchor>
      </w:drawing>
    </w:r>
  </w:p>
  <w:p w14:paraId="3691F40B" w14:textId="77777777" w:rsidR="001E460D" w:rsidRPr="00603AAD" w:rsidRDefault="001E460D" w:rsidP="00532723">
    <w:pPr>
      <w:pStyle w:val="Header"/>
      <w:spacing w:before="0" w:after="0" w:line="240" w:lineRule="auto"/>
      <w:rPr>
        <w:rFonts w:cs="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70314" w14:textId="77777777" w:rsidR="00062F02" w:rsidRPr="00EB4287" w:rsidRDefault="00D77239" w:rsidP="001E460D">
    <w:pPr>
      <w:pStyle w:val="Header"/>
      <w:tabs>
        <w:tab w:val="clear" w:pos="4153"/>
        <w:tab w:val="clear" w:pos="8306"/>
        <w:tab w:val="left" w:pos="5311"/>
      </w:tabs>
      <w:ind w:right="-35"/>
      <w:jc w:val="right"/>
      <w:rPr>
        <w:rFonts w:ascii="Calibri Light" w:hAnsi="Calibri Light"/>
      </w:rPr>
    </w:pPr>
    <w:r w:rsidRPr="00D77239">
      <w:rPr>
        <w:rFonts w:ascii="Calibri Light" w:hAnsi="Calibri Light"/>
        <w:noProof/>
      </w:rPr>
      <w:drawing>
        <wp:anchor distT="0" distB="0" distL="114300" distR="114300" simplePos="0" relativeHeight="251669504" behindDoc="0" locked="0" layoutInCell="1" allowOverlap="1" wp14:anchorId="3B56A321" wp14:editId="05BCEB74">
          <wp:simplePos x="0" y="0"/>
          <wp:positionH relativeFrom="column">
            <wp:posOffset>3805555</wp:posOffset>
          </wp:positionH>
          <wp:positionV relativeFrom="paragraph">
            <wp:posOffset>252095</wp:posOffset>
          </wp:positionV>
          <wp:extent cx="2404800" cy="349200"/>
          <wp:effectExtent l="0" t="0" r="0" b="0"/>
          <wp:wrapSquare wrapText="bothSides"/>
          <wp:docPr id="2001653917" name="Picture 1" descr="A blue and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71447" name="Picture 1" descr="A blue and yellow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4800" cy="349200"/>
                  </a:xfrm>
                  <a:prstGeom prst="rect">
                    <a:avLst/>
                  </a:prstGeom>
                </pic:spPr>
              </pic:pic>
            </a:graphicData>
          </a:graphic>
          <wp14:sizeRelH relativeFrom="page">
            <wp14:pctWidth>0</wp14:pctWidth>
          </wp14:sizeRelH>
          <wp14:sizeRelV relativeFrom="page">
            <wp14:pctHeight>0</wp14:pctHeight>
          </wp14:sizeRelV>
        </wp:anchor>
      </w:drawing>
    </w:r>
  </w:p>
  <w:p w14:paraId="2E4DF739" w14:textId="77777777" w:rsidR="00062F02" w:rsidRPr="00603AAD" w:rsidRDefault="008257D2" w:rsidP="00532723">
    <w:pPr>
      <w:pStyle w:val="Header"/>
      <w:spacing w:before="0" w:after="0" w:line="240" w:lineRule="auto"/>
      <w:rPr>
        <w:rFonts w:cs="Calibri"/>
      </w:rPr>
    </w:pPr>
    <w:r>
      <w:rPr>
        <w:rFonts w:ascii="Calibri Light" w:hAnsi="Calibri Light"/>
        <w:noProof/>
      </w:rPr>
      <w:drawing>
        <wp:anchor distT="0" distB="0" distL="114300" distR="114300" simplePos="0" relativeHeight="251679744" behindDoc="1" locked="0" layoutInCell="1" allowOverlap="1" wp14:anchorId="3BA1790A" wp14:editId="3CAD3B71">
          <wp:simplePos x="0" y="0"/>
          <wp:positionH relativeFrom="page">
            <wp:align>center</wp:align>
          </wp:positionH>
          <wp:positionV relativeFrom="page">
            <wp:align>center</wp:align>
          </wp:positionV>
          <wp:extent cx="7556400" cy="10922400"/>
          <wp:effectExtent l="0" t="0" r="635" b="0"/>
          <wp:wrapNone/>
          <wp:docPr id="14000340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28577" name="Picture 913728577"/>
                  <pic:cNvPicPr/>
                </pic:nvPicPr>
                <pic:blipFill>
                  <a:blip r:embed="rId2"/>
                  <a:stretch>
                    <a:fillRect/>
                  </a:stretch>
                </pic:blipFill>
                <pic:spPr>
                  <a:xfrm>
                    <a:off x="0" y="0"/>
                    <a:ext cx="7556400" cy="10922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04CAF" w14:textId="77777777" w:rsidR="00950CA2" w:rsidRPr="00EB4287" w:rsidRDefault="008257D2" w:rsidP="001E460D">
    <w:pPr>
      <w:pStyle w:val="Header"/>
      <w:tabs>
        <w:tab w:val="clear" w:pos="4153"/>
        <w:tab w:val="clear" w:pos="8306"/>
        <w:tab w:val="left" w:pos="5311"/>
      </w:tabs>
      <w:ind w:right="-35"/>
      <w:jc w:val="right"/>
      <w:rPr>
        <w:rFonts w:ascii="Calibri Light" w:hAnsi="Calibri Light"/>
      </w:rPr>
    </w:pPr>
    <w:r>
      <w:rPr>
        <w:rFonts w:ascii="Calibri Light" w:hAnsi="Calibri Light"/>
        <w:noProof/>
      </w:rPr>
      <w:drawing>
        <wp:anchor distT="0" distB="0" distL="114300" distR="114300" simplePos="0" relativeHeight="251681792" behindDoc="1" locked="0" layoutInCell="1" allowOverlap="1" wp14:anchorId="5CCE2A7A" wp14:editId="6C406EA6">
          <wp:simplePos x="0" y="0"/>
          <wp:positionH relativeFrom="page">
            <wp:align>center</wp:align>
          </wp:positionH>
          <wp:positionV relativeFrom="page">
            <wp:align>center</wp:align>
          </wp:positionV>
          <wp:extent cx="7556400" cy="10922400"/>
          <wp:effectExtent l="0" t="0" r="635" b="0"/>
          <wp:wrapNone/>
          <wp:docPr id="1341327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28577" name="Picture 913728577"/>
                  <pic:cNvPicPr/>
                </pic:nvPicPr>
                <pic:blipFill>
                  <a:blip r:embed="rId1"/>
                  <a:stretch>
                    <a:fillRect/>
                  </a:stretch>
                </pic:blipFill>
                <pic:spPr>
                  <a:xfrm>
                    <a:off x="0" y="0"/>
                    <a:ext cx="7556400" cy="10922400"/>
                  </a:xfrm>
                  <a:prstGeom prst="rect">
                    <a:avLst/>
                  </a:prstGeom>
                </pic:spPr>
              </pic:pic>
            </a:graphicData>
          </a:graphic>
          <wp14:sizeRelH relativeFrom="page">
            <wp14:pctWidth>0</wp14:pctWidth>
          </wp14:sizeRelH>
          <wp14:sizeRelV relativeFrom="page">
            <wp14:pctHeight>0</wp14:pctHeight>
          </wp14:sizeRelV>
        </wp:anchor>
      </w:drawing>
    </w:r>
    <w:r w:rsidR="00D77239" w:rsidRPr="00D77239">
      <w:rPr>
        <w:rFonts w:ascii="Calibri Light" w:hAnsi="Calibri Light"/>
        <w:noProof/>
      </w:rPr>
      <w:drawing>
        <wp:anchor distT="0" distB="0" distL="114300" distR="114300" simplePos="0" relativeHeight="251671552" behindDoc="0" locked="0" layoutInCell="1" allowOverlap="1" wp14:anchorId="7EE1B875" wp14:editId="346E5EC2">
          <wp:simplePos x="0" y="0"/>
          <wp:positionH relativeFrom="column">
            <wp:posOffset>3805555</wp:posOffset>
          </wp:positionH>
          <wp:positionV relativeFrom="paragraph">
            <wp:posOffset>252095</wp:posOffset>
          </wp:positionV>
          <wp:extent cx="2404800" cy="349200"/>
          <wp:effectExtent l="0" t="0" r="0" b="0"/>
          <wp:wrapSquare wrapText="bothSides"/>
          <wp:docPr id="254647423" name="Picture 1" descr="A blue and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71447" name="Picture 1" descr="A blue and yellow letter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04800" cy="349200"/>
                  </a:xfrm>
                  <a:prstGeom prst="rect">
                    <a:avLst/>
                  </a:prstGeom>
                </pic:spPr>
              </pic:pic>
            </a:graphicData>
          </a:graphic>
          <wp14:sizeRelH relativeFrom="page">
            <wp14:pctWidth>0</wp14:pctWidth>
          </wp14:sizeRelH>
          <wp14:sizeRelV relativeFrom="page">
            <wp14:pctHeight>0</wp14:pctHeight>
          </wp14:sizeRelV>
        </wp:anchor>
      </w:drawing>
    </w:r>
  </w:p>
  <w:p w14:paraId="04DAC765" w14:textId="77777777" w:rsidR="00950CA2" w:rsidRPr="00603AAD" w:rsidRDefault="00950CA2" w:rsidP="00532723">
    <w:pPr>
      <w:pStyle w:val="Header"/>
      <w:spacing w:before="0" w:after="0" w:line="240" w:lineRule="auto"/>
      <w:rPr>
        <w:rFonts w:cs="Calibr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AF15B" w14:textId="77777777" w:rsidR="00950CA2" w:rsidRDefault="008257D2" w:rsidP="003F6D13">
    <w:pPr>
      <w:pStyle w:val="Header"/>
      <w:spacing w:before="0" w:after="0" w:line="240" w:lineRule="auto"/>
      <w:ind w:right="-35"/>
      <w:jc w:val="right"/>
    </w:pPr>
    <w:r>
      <w:rPr>
        <w:rFonts w:ascii="Calibri Light" w:hAnsi="Calibri Light"/>
        <w:noProof/>
      </w:rPr>
      <w:drawing>
        <wp:anchor distT="0" distB="0" distL="114300" distR="114300" simplePos="0" relativeHeight="251683840" behindDoc="1" locked="0" layoutInCell="1" allowOverlap="1" wp14:anchorId="093614DE" wp14:editId="7ACB3AB3">
          <wp:simplePos x="0" y="0"/>
          <wp:positionH relativeFrom="page">
            <wp:align>center</wp:align>
          </wp:positionH>
          <wp:positionV relativeFrom="page">
            <wp:align>center</wp:align>
          </wp:positionV>
          <wp:extent cx="7556400" cy="10922400"/>
          <wp:effectExtent l="0" t="0" r="635" b="0"/>
          <wp:wrapNone/>
          <wp:docPr id="1337322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28577" name="Picture 913728577"/>
                  <pic:cNvPicPr/>
                </pic:nvPicPr>
                <pic:blipFill>
                  <a:blip r:embed="rId1"/>
                  <a:stretch>
                    <a:fillRect/>
                  </a:stretch>
                </pic:blipFill>
                <pic:spPr>
                  <a:xfrm>
                    <a:off x="0" y="0"/>
                    <a:ext cx="7556400" cy="10922400"/>
                  </a:xfrm>
                  <a:prstGeom prst="rect">
                    <a:avLst/>
                  </a:prstGeom>
                </pic:spPr>
              </pic:pic>
            </a:graphicData>
          </a:graphic>
          <wp14:sizeRelH relativeFrom="page">
            <wp14:pctWidth>0</wp14:pctWidth>
          </wp14:sizeRelH>
          <wp14:sizeRelV relativeFrom="page">
            <wp14:pctHeight>0</wp14:pctHeight>
          </wp14:sizeRelV>
        </wp:anchor>
      </w:drawing>
    </w:r>
    <w:r w:rsidR="0090155E" w:rsidRPr="00D77239">
      <w:rPr>
        <w:rFonts w:ascii="Calibri Light" w:hAnsi="Calibri Light"/>
        <w:noProof/>
      </w:rPr>
      <w:drawing>
        <wp:anchor distT="0" distB="0" distL="114300" distR="114300" simplePos="0" relativeHeight="251673600" behindDoc="0" locked="0" layoutInCell="1" allowOverlap="1" wp14:anchorId="6197CBC1" wp14:editId="17708627">
          <wp:simplePos x="0" y="0"/>
          <wp:positionH relativeFrom="column">
            <wp:posOffset>3805555</wp:posOffset>
          </wp:positionH>
          <wp:positionV relativeFrom="paragraph">
            <wp:posOffset>252095</wp:posOffset>
          </wp:positionV>
          <wp:extent cx="2404800" cy="349200"/>
          <wp:effectExtent l="0" t="0" r="0" b="0"/>
          <wp:wrapSquare wrapText="bothSides"/>
          <wp:docPr id="1508163268" name="Picture 1" descr="A blue and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71447" name="Picture 1" descr="A blue and yellow letter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04800" cy="34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46E6"/>
    <w:multiLevelType w:val="hybridMultilevel"/>
    <w:tmpl w:val="25049106"/>
    <w:lvl w:ilvl="0" w:tplc="234EF0BE">
      <w:start w:val="1"/>
      <w:numFmt w:val="lowerRoman"/>
      <w:pStyle w:val="Summary"/>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52C7F96"/>
    <w:multiLevelType w:val="multilevel"/>
    <w:tmpl w:val="02A85C94"/>
    <w:lvl w:ilvl="0">
      <w:start w:val="1"/>
      <w:numFmt w:val="decimal"/>
      <w:pStyle w:val="AQCHeading1"/>
      <w:lvlText w:val="%1"/>
      <w:lvlJc w:val="left"/>
      <w:pPr>
        <w:tabs>
          <w:tab w:val="num" w:pos="735"/>
        </w:tabs>
        <w:ind w:left="735" w:hanging="735"/>
      </w:pPr>
      <w:rPr>
        <w:rFonts w:hint="default"/>
      </w:rPr>
    </w:lvl>
    <w:lvl w:ilvl="1">
      <w:start w:val="1"/>
      <w:numFmt w:val="decimal"/>
      <w:pStyle w:val="AQCparagraphwithnumbers"/>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9116721"/>
    <w:multiLevelType w:val="hybridMultilevel"/>
    <w:tmpl w:val="9AEAADDA"/>
    <w:lvl w:ilvl="0" w:tplc="1F3C8EC2">
      <w:start w:val="1"/>
      <w:numFmt w:val="bullet"/>
      <w:pStyle w:val="Bullets"/>
      <w:lvlText w:val=""/>
      <w:lvlJc w:val="left"/>
      <w:pPr>
        <w:ind w:left="1211" w:hanging="360"/>
      </w:pPr>
      <w:rPr>
        <w:rFonts w:ascii="Symbol" w:hAnsi="Symbol" w:hint="default"/>
        <w:color w:val="2F4459"/>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4DE0BAE"/>
    <w:multiLevelType w:val="multilevel"/>
    <w:tmpl w:val="E6F280C2"/>
    <w:styleLink w:val="Style2"/>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4.%3"/>
      <w:lvlJc w:val="left"/>
      <w:pPr>
        <w:ind w:left="369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293C0E12"/>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284F63"/>
    <w:multiLevelType w:val="multilevel"/>
    <w:tmpl w:val="89B6736E"/>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11282A"/>
    <w:multiLevelType w:val="multilevel"/>
    <w:tmpl w:val="9B00E11A"/>
    <w:lvl w:ilvl="0">
      <w:start w:val="1"/>
      <w:numFmt w:val="decimal"/>
      <w:lvlText w:val="%1."/>
      <w:lvlJc w:val="left"/>
      <w:pPr>
        <w:ind w:left="360" w:hanging="360"/>
      </w:pPr>
      <w:rPr>
        <w:rFonts w:hint="default"/>
      </w:rPr>
    </w:lvl>
    <w:lvl w:ilvl="1">
      <w:start w:val="1"/>
      <w:numFmt w:val="decimal"/>
      <w:lvlText w:val="%1.%2"/>
      <w:lvlJc w:val="left"/>
      <w:pPr>
        <w:ind w:left="879" w:hanging="453"/>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644" w:hanging="360"/>
      </w:pPr>
      <w:rPr>
        <w:rFonts w:ascii="Symbol" w:hAnsi="Symbol"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7" w15:restartNumberingAfterBreak="0">
    <w:nsid w:val="3589049B"/>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7E34B71"/>
    <w:multiLevelType w:val="multilevel"/>
    <w:tmpl w:val="9B00E11A"/>
    <w:lvl w:ilvl="0">
      <w:start w:val="1"/>
      <w:numFmt w:val="decimal"/>
      <w:lvlText w:val="%1."/>
      <w:lvlJc w:val="left"/>
      <w:pPr>
        <w:ind w:left="360" w:hanging="360"/>
      </w:pPr>
      <w:rPr>
        <w:rFonts w:hint="default"/>
      </w:rPr>
    </w:lvl>
    <w:lvl w:ilvl="1">
      <w:start w:val="1"/>
      <w:numFmt w:val="decimal"/>
      <w:lvlText w:val="%1.%2"/>
      <w:lvlJc w:val="left"/>
      <w:pPr>
        <w:ind w:left="879" w:hanging="453"/>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644" w:hanging="360"/>
      </w:pPr>
      <w:rPr>
        <w:rFonts w:ascii="Symbol" w:hAnsi="Symbol"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15:restartNumberingAfterBreak="0">
    <w:nsid w:val="466545BD"/>
    <w:multiLevelType w:val="multilevel"/>
    <w:tmpl w:val="5C70B5B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10" w15:restartNumberingAfterBreak="0">
    <w:nsid w:val="4EB4141B"/>
    <w:multiLevelType w:val="multilevel"/>
    <w:tmpl w:val="7DE058C8"/>
    <w:lvl w:ilvl="0">
      <w:start w:val="1"/>
      <w:numFmt w:val="decimal"/>
      <w:pStyle w:val="SectionHeader"/>
      <w:lvlText w:val="%1."/>
      <w:lvlJc w:val="left"/>
      <w:pPr>
        <w:ind w:left="360" w:hanging="360"/>
      </w:pPr>
      <w:rPr>
        <w:rFonts w:hint="default"/>
      </w:rPr>
    </w:lvl>
    <w:lvl w:ilvl="1">
      <w:start w:val="1"/>
      <w:numFmt w:val="decimal"/>
      <w:pStyle w:val="Sub1"/>
      <w:lvlText w:val="%1.%2"/>
      <w:lvlJc w:val="left"/>
      <w:pPr>
        <w:ind w:left="879" w:hanging="453"/>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2"/>
      <w:lvlText w:val="%1.%2.%3"/>
      <w:lvlJc w:val="left"/>
      <w:pPr>
        <w:ind w:left="737" w:hanging="453"/>
      </w:pPr>
      <w:rPr>
        <w:rFonts w:ascii="Helvetica Neue" w:hAnsi="Helvetica Neue"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1" w15:restartNumberingAfterBreak="0">
    <w:nsid w:val="541F64A2"/>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CE45809"/>
    <w:multiLevelType w:val="hybridMultilevel"/>
    <w:tmpl w:val="0402FB66"/>
    <w:lvl w:ilvl="0" w:tplc="327C0E76">
      <w:start w:val="1"/>
      <w:numFmt w:val="decimal"/>
      <w:pStyle w:val="StyleJustifiedLeft0cmHanging124cmBefore5ptAft"/>
      <w:lvlText w:val="2.%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F381F4B"/>
    <w:multiLevelType w:val="multilevel"/>
    <w:tmpl w:val="8228E1AC"/>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Symbol" w:hAnsi="Symbol" w:hint="default"/>
        <w:sz w:val="20"/>
      </w:rPr>
    </w:lvl>
    <w:lvl w:ilvl="2" w:tentative="1">
      <w:start w:val="1"/>
      <w:numFmt w:val="bullet"/>
      <w:lvlText w:val=""/>
      <w:lvlJc w:val="left"/>
      <w:pPr>
        <w:tabs>
          <w:tab w:val="num" w:pos="3011"/>
        </w:tabs>
        <w:ind w:left="3011" w:hanging="360"/>
      </w:pPr>
      <w:rPr>
        <w:rFonts w:ascii="Symbol" w:hAnsi="Symbol" w:hint="default"/>
        <w:sz w:val="20"/>
      </w:rPr>
    </w:lvl>
    <w:lvl w:ilvl="3" w:tentative="1">
      <w:start w:val="1"/>
      <w:numFmt w:val="bullet"/>
      <w:lvlText w:val=""/>
      <w:lvlJc w:val="left"/>
      <w:pPr>
        <w:tabs>
          <w:tab w:val="num" w:pos="3731"/>
        </w:tabs>
        <w:ind w:left="3731" w:hanging="360"/>
      </w:pPr>
      <w:rPr>
        <w:rFonts w:ascii="Symbol" w:hAnsi="Symbol" w:hint="default"/>
        <w:sz w:val="20"/>
      </w:rPr>
    </w:lvl>
    <w:lvl w:ilvl="4" w:tentative="1">
      <w:start w:val="1"/>
      <w:numFmt w:val="bullet"/>
      <w:lvlText w:val=""/>
      <w:lvlJc w:val="left"/>
      <w:pPr>
        <w:tabs>
          <w:tab w:val="num" w:pos="4451"/>
        </w:tabs>
        <w:ind w:left="4451" w:hanging="360"/>
      </w:pPr>
      <w:rPr>
        <w:rFonts w:ascii="Symbol" w:hAnsi="Symbol" w:hint="default"/>
        <w:sz w:val="20"/>
      </w:rPr>
    </w:lvl>
    <w:lvl w:ilvl="5" w:tentative="1">
      <w:start w:val="1"/>
      <w:numFmt w:val="bullet"/>
      <w:lvlText w:val=""/>
      <w:lvlJc w:val="left"/>
      <w:pPr>
        <w:tabs>
          <w:tab w:val="num" w:pos="5171"/>
        </w:tabs>
        <w:ind w:left="5171" w:hanging="360"/>
      </w:pPr>
      <w:rPr>
        <w:rFonts w:ascii="Symbol" w:hAnsi="Symbol" w:hint="default"/>
        <w:sz w:val="20"/>
      </w:rPr>
    </w:lvl>
    <w:lvl w:ilvl="6" w:tentative="1">
      <w:start w:val="1"/>
      <w:numFmt w:val="bullet"/>
      <w:lvlText w:val=""/>
      <w:lvlJc w:val="left"/>
      <w:pPr>
        <w:tabs>
          <w:tab w:val="num" w:pos="5891"/>
        </w:tabs>
        <w:ind w:left="5891" w:hanging="360"/>
      </w:pPr>
      <w:rPr>
        <w:rFonts w:ascii="Symbol" w:hAnsi="Symbol" w:hint="default"/>
        <w:sz w:val="20"/>
      </w:rPr>
    </w:lvl>
    <w:lvl w:ilvl="7" w:tentative="1">
      <w:start w:val="1"/>
      <w:numFmt w:val="bullet"/>
      <w:lvlText w:val=""/>
      <w:lvlJc w:val="left"/>
      <w:pPr>
        <w:tabs>
          <w:tab w:val="num" w:pos="6611"/>
        </w:tabs>
        <w:ind w:left="6611" w:hanging="360"/>
      </w:pPr>
      <w:rPr>
        <w:rFonts w:ascii="Symbol" w:hAnsi="Symbol" w:hint="default"/>
        <w:sz w:val="20"/>
      </w:rPr>
    </w:lvl>
    <w:lvl w:ilvl="8" w:tentative="1">
      <w:start w:val="1"/>
      <w:numFmt w:val="bullet"/>
      <w:lvlText w:val=""/>
      <w:lvlJc w:val="left"/>
      <w:pPr>
        <w:tabs>
          <w:tab w:val="num" w:pos="7331"/>
        </w:tabs>
        <w:ind w:left="7331" w:hanging="360"/>
      </w:pPr>
      <w:rPr>
        <w:rFonts w:ascii="Symbol" w:hAnsi="Symbol" w:hint="default"/>
        <w:sz w:val="20"/>
      </w:rPr>
    </w:lvl>
  </w:abstractNum>
  <w:abstractNum w:abstractNumId="14" w15:restartNumberingAfterBreak="0">
    <w:nsid w:val="71522E8C"/>
    <w:multiLevelType w:val="hybridMultilevel"/>
    <w:tmpl w:val="7812AAEE"/>
    <w:lvl w:ilvl="0" w:tplc="08090001">
      <w:start w:val="1"/>
      <w:numFmt w:val="decimal"/>
      <w:pStyle w:val="EnzygoTitle2"/>
      <w:lvlText w:val="2.%1"/>
      <w:lvlJc w:val="left"/>
      <w:pPr>
        <w:ind w:left="720" w:hanging="360"/>
      </w:pPr>
      <w:rPr>
        <w:rFonts w:hint="default"/>
      </w:rPr>
    </w:lvl>
    <w:lvl w:ilvl="1" w:tplc="08090003">
      <w:numFmt w:val="bullet"/>
      <w:lvlText w:val="•"/>
      <w:lvlJc w:val="left"/>
      <w:pPr>
        <w:ind w:left="1815" w:hanging="735"/>
      </w:pPr>
      <w:rPr>
        <w:rFonts w:ascii="Arial" w:eastAsia="Times New Roman" w:hAnsi="Arial" w:cs="Arial" w:hint="default"/>
      </w:rPr>
    </w:lvl>
    <w:lvl w:ilvl="2" w:tplc="08090005">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5" w15:restartNumberingAfterBreak="0">
    <w:nsid w:val="7A4171C9"/>
    <w:multiLevelType w:val="multilevel"/>
    <w:tmpl w:val="7FB26DF2"/>
    <w:lvl w:ilvl="0">
      <w:start w:val="2"/>
      <w:numFmt w:val="decimal"/>
      <w:lvlText w:val="%1"/>
      <w:lvlJc w:val="left"/>
      <w:pPr>
        <w:ind w:left="435" w:hanging="435"/>
      </w:pPr>
      <w:rPr>
        <w:rFonts w:hint="default"/>
      </w:rPr>
    </w:lvl>
    <w:lvl w:ilvl="1">
      <w:start w:val="1"/>
      <w:numFmt w:val="decimal"/>
      <w:lvlText w:val="%1.%2"/>
      <w:lvlJc w:val="left"/>
      <w:pPr>
        <w:ind w:left="636" w:hanging="435"/>
      </w:pPr>
      <w:rPr>
        <w:rFonts w:hint="default"/>
      </w:rPr>
    </w:lvl>
    <w:lvl w:ilvl="2">
      <w:start w:val="1"/>
      <w:numFmt w:val="decimal"/>
      <w:pStyle w:val="EnzygoTextReport"/>
      <w:lvlText w:val="%1.%2.%3"/>
      <w:lvlJc w:val="left"/>
      <w:pPr>
        <w:ind w:left="1122" w:hanging="720"/>
      </w:pPr>
      <w:rPr>
        <w:rFonts w:hint="default"/>
      </w:rPr>
    </w:lvl>
    <w:lvl w:ilvl="3">
      <w:start w:val="1"/>
      <w:numFmt w:val="decimal"/>
      <w:lvlText w:val="%1.%2.%3.%4"/>
      <w:lvlJc w:val="left"/>
      <w:pPr>
        <w:ind w:left="1323" w:hanging="720"/>
      </w:pPr>
      <w:rPr>
        <w:rFonts w:hint="default"/>
      </w:rPr>
    </w:lvl>
    <w:lvl w:ilvl="4">
      <w:start w:val="1"/>
      <w:numFmt w:val="decimal"/>
      <w:lvlText w:val="%1.%2.%3.%4.%5"/>
      <w:lvlJc w:val="left"/>
      <w:pPr>
        <w:ind w:left="1884" w:hanging="1080"/>
      </w:pPr>
      <w:rPr>
        <w:rFonts w:hint="default"/>
      </w:rPr>
    </w:lvl>
    <w:lvl w:ilvl="5">
      <w:start w:val="1"/>
      <w:numFmt w:val="decimal"/>
      <w:lvlText w:val="%1.%2.%3.%4.%5.%6"/>
      <w:lvlJc w:val="left"/>
      <w:pPr>
        <w:ind w:left="2085" w:hanging="1080"/>
      </w:pPr>
      <w:rPr>
        <w:rFonts w:hint="default"/>
      </w:rPr>
    </w:lvl>
    <w:lvl w:ilvl="6">
      <w:start w:val="1"/>
      <w:numFmt w:val="decimal"/>
      <w:lvlText w:val="%1.%2.%3.%4.%5.%6.%7"/>
      <w:lvlJc w:val="left"/>
      <w:pPr>
        <w:ind w:left="2646" w:hanging="1440"/>
      </w:pPr>
      <w:rPr>
        <w:rFonts w:hint="default"/>
      </w:rPr>
    </w:lvl>
    <w:lvl w:ilvl="7">
      <w:start w:val="1"/>
      <w:numFmt w:val="decimal"/>
      <w:lvlText w:val="%1.%2.%3.%4.%5.%6.%7.%8"/>
      <w:lvlJc w:val="left"/>
      <w:pPr>
        <w:ind w:left="2847" w:hanging="1440"/>
      </w:pPr>
      <w:rPr>
        <w:rFonts w:hint="default"/>
      </w:rPr>
    </w:lvl>
    <w:lvl w:ilvl="8">
      <w:start w:val="1"/>
      <w:numFmt w:val="decimal"/>
      <w:lvlText w:val="%1.%2.%3.%4.%5.%6.%7.%8.%9"/>
      <w:lvlJc w:val="left"/>
      <w:pPr>
        <w:ind w:left="3408" w:hanging="1800"/>
      </w:pPr>
      <w:rPr>
        <w:rFonts w:hint="default"/>
      </w:rPr>
    </w:lvl>
  </w:abstractNum>
  <w:abstractNum w:abstractNumId="16" w15:restartNumberingAfterBreak="0">
    <w:nsid w:val="7A7A5E0D"/>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5"/>
  </w:num>
  <w:num w:numId="3">
    <w:abstractNumId w:val="10"/>
  </w:num>
  <w:num w:numId="4">
    <w:abstractNumId w:val="14"/>
  </w:num>
  <w:num w:numId="5">
    <w:abstractNumId w:val="1"/>
  </w:num>
  <w:num w:numId="6">
    <w:abstractNumId w:val="0"/>
  </w:num>
  <w:num w:numId="7">
    <w:abstractNumId w:val="3"/>
  </w:num>
  <w:num w:numId="8">
    <w:abstractNumId w:val="2"/>
  </w:num>
  <w:num w:numId="9">
    <w:abstractNumId w:val="7"/>
  </w:num>
  <w:num w:numId="10">
    <w:abstractNumId w:val="5"/>
  </w:num>
  <w:num w:numId="11">
    <w:abstractNumId w:val="4"/>
  </w:num>
  <w:num w:numId="12">
    <w:abstractNumId w:val="16"/>
  </w:num>
  <w:num w:numId="13">
    <w:abstractNumId w:val="11"/>
  </w:num>
  <w:num w:numId="14">
    <w:abstractNumId w:val="13"/>
  </w:num>
  <w:num w:numId="15">
    <w:abstractNumId w:val="9"/>
  </w:num>
  <w:num w:numId="16">
    <w:abstractNumId w:val="6"/>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759"/>
    <w:rsid w:val="000015C4"/>
    <w:rsid w:val="00001C2F"/>
    <w:rsid w:val="00003446"/>
    <w:rsid w:val="00004415"/>
    <w:rsid w:val="0000589E"/>
    <w:rsid w:val="00005DEF"/>
    <w:rsid w:val="0000689E"/>
    <w:rsid w:val="00007A23"/>
    <w:rsid w:val="00010287"/>
    <w:rsid w:val="00012BD0"/>
    <w:rsid w:val="00017039"/>
    <w:rsid w:val="00017122"/>
    <w:rsid w:val="00017CFF"/>
    <w:rsid w:val="00017DAE"/>
    <w:rsid w:val="00020413"/>
    <w:rsid w:val="0002124E"/>
    <w:rsid w:val="0002159C"/>
    <w:rsid w:val="00021914"/>
    <w:rsid w:val="00025F65"/>
    <w:rsid w:val="00030E98"/>
    <w:rsid w:val="00030F8D"/>
    <w:rsid w:val="00031147"/>
    <w:rsid w:val="0003171C"/>
    <w:rsid w:val="000319D8"/>
    <w:rsid w:val="000322FB"/>
    <w:rsid w:val="000335F9"/>
    <w:rsid w:val="00033675"/>
    <w:rsid w:val="000345CA"/>
    <w:rsid w:val="000357E0"/>
    <w:rsid w:val="00040C85"/>
    <w:rsid w:val="0004185A"/>
    <w:rsid w:val="00041A65"/>
    <w:rsid w:val="00041EA5"/>
    <w:rsid w:val="00042C1D"/>
    <w:rsid w:val="000453BD"/>
    <w:rsid w:val="000506DD"/>
    <w:rsid w:val="0005136A"/>
    <w:rsid w:val="00052295"/>
    <w:rsid w:val="00052D32"/>
    <w:rsid w:val="00052D57"/>
    <w:rsid w:val="000531AC"/>
    <w:rsid w:val="00056409"/>
    <w:rsid w:val="0005737F"/>
    <w:rsid w:val="00061239"/>
    <w:rsid w:val="0006239D"/>
    <w:rsid w:val="00062F02"/>
    <w:rsid w:val="000672CC"/>
    <w:rsid w:val="000676DA"/>
    <w:rsid w:val="00067CE7"/>
    <w:rsid w:val="00070054"/>
    <w:rsid w:val="0007294A"/>
    <w:rsid w:val="000729FF"/>
    <w:rsid w:val="000730BB"/>
    <w:rsid w:val="000735B1"/>
    <w:rsid w:val="000750EA"/>
    <w:rsid w:val="000761DD"/>
    <w:rsid w:val="00076594"/>
    <w:rsid w:val="00076827"/>
    <w:rsid w:val="00076D3E"/>
    <w:rsid w:val="0008198B"/>
    <w:rsid w:val="00081DF9"/>
    <w:rsid w:val="00083492"/>
    <w:rsid w:val="000836FA"/>
    <w:rsid w:val="00084692"/>
    <w:rsid w:val="00085C4C"/>
    <w:rsid w:val="00085D7F"/>
    <w:rsid w:val="0009015E"/>
    <w:rsid w:val="00091A76"/>
    <w:rsid w:val="00091BB9"/>
    <w:rsid w:val="00091FD9"/>
    <w:rsid w:val="00092D76"/>
    <w:rsid w:val="00093016"/>
    <w:rsid w:val="00093341"/>
    <w:rsid w:val="000944B7"/>
    <w:rsid w:val="000951C2"/>
    <w:rsid w:val="00095AFD"/>
    <w:rsid w:val="00095DE2"/>
    <w:rsid w:val="00095F8C"/>
    <w:rsid w:val="00096B1F"/>
    <w:rsid w:val="00096E9B"/>
    <w:rsid w:val="000975D5"/>
    <w:rsid w:val="000A0807"/>
    <w:rsid w:val="000A1046"/>
    <w:rsid w:val="000A17DF"/>
    <w:rsid w:val="000A22F8"/>
    <w:rsid w:val="000A555E"/>
    <w:rsid w:val="000A5B9B"/>
    <w:rsid w:val="000A6989"/>
    <w:rsid w:val="000A7AAA"/>
    <w:rsid w:val="000B0297"/>
    <w:rsid w:val="000B0BCB"/>
    <w:rsid w:val="000B1048"/>
    <w:rsid w:val="000B3C56"/>
    <w:rsid w:val="000B40C5"/>
    <w:rsid w:val="000B4D2C"/>
    <w:rsid w:val="000B53CD"/>
    <w:rsid w:val="000B5C0A"/>
    <w:rsid w:val="000B6C13"/>
    <w:rsid w:val="000C1B88"/>
    <w:rsid w:val="000C1CFA"/>
    <w:rsid w:val="000C259E"/>
    <w:rsid w:val="000C4E34"/>
    <w:rsid w:val="000C5C19"/>
    <w:rsid w:val="000C6EB0"/>
    <w:rsid w:val="000D4CEA"/>
    <w:rsid w:val="000D5B3A"/>
    <w:rsid w:val="000D5E08"/>
    <w:rsid w:val="000D6ACD"/>
    <w:rsid w:val="000E2EE5"/>
    <w:rsid w:val="000E37BD"/>
    <w:rsid w:val="000E3C70"/>
    <w:rsid w:val="000E4518"/>
    <w:rsid w:val="000E5FAA"/>
    <w:rsid w:val="000F08FA"/>
    <w:rsid w:val="000F12CF"/>
    <w:rsid w:val="000F12D3"/>
    <w:rsid w:val="000F2B66"/>
    <w:rsid w:val="000F3614"/>
    <w:rsid w:val="000F39B2"/>
    <w:rsid w:val="000F3D73"/>
    <w:rsid w:val="000F43B5"/>
    <w:rsid w:val="000F4E5B"/>
    <w:rsid w:val="000F6438"/>
    <w:rsid w:val="000F6D7B"/>
    <w:rsid w:val="001005CF"/>
    <w:rsid w:val="00101EC4"/>
    <w:rsid w:val="00102434"/>
    <w:rsid w:val="00102CAC"/>
    <w:rsid w:val="00102FB4"/>
    <w:rsid w:val="00103CA1"/>
    <w:rsid w:val="0010551F"/>
    <w:rsid w:val="00105B8D"/>
    <w:rsid w:val="00106146"/>
    <w:rsid w:val="001061CC"/>
    <w:rsid w:val="00106EA5"/>
    <w:rsid w:val="00107B64"/>
    <w:rsid w:val="0011047A"/>
    <w:rsid w:val="00110912"/>
    <w:rsid w:val="00113884"/>
    <w:rsid w:val="00113FCC"/>
    <w:rsid w:val="00114032"/>
    <w:rsid w:val="001160B2"/>
    <w:rsid w:val="00117CFA"/>
    <w:rsid w:val="00121E0C"/>
    <w:rsid w:val="001231FC"/>
    <w:rsid w:val="001233A4"/>
    <w:rsid w:val="00123462"/>
    <w:rsid w:val="00124E7C"/>
    <w:rsid w:val="00125C78"/>
    <w:rsid w:val="00125F56"/>
    <w:rsid w:val="001262AD"/>
    <w:rsid w:val="001266B9"/>
    <w:rsid w:val="001270AC"/>
    <w:rsid w:val="001270C8"/>
    <w:rsid w:val="001277BE"/>
    <w:rsid w:val="00130FFD"/>
    <w:rsid w:val="00131505"/>
    <w:rsid w:val="00131C14"/>
    <w:rsid w:val="001323D7"/>
    <w:rsid w:val="001327A3"/>
    <w:rsid w:val="00132F2F"/>
    <w:rsid w:val="00135E0A"/>
    <w:rsid w:val="00135EE2"/>
    <w:rsid w:val="00136595"/>
    <w:rsid w:val="00140077"/>
    <w:rsid w:val="0014032E"/>
    <w:rsid w:val="00141A4A"/>
    <w:rsid w:val="00141B3F"/>
    <w:rsid w:val="00142A37"/>
    <w:rsid w:val="00145525"/>
    <w:rsid w:val="00146A42"/>
    <w:rsid w:val="001478FB"/>
    <w:rsid w:val="00147BEC"/>
    <w:rsid w:val="0015120B"/>
    <w:rsid w:val="00151697"/>
    <w:rsid w:val="00151C9A"/>
    <w:rsid w:val="001529EC"/>
    <w:rsid w:val="00153D89"/>
    <w:rsid w:val="00155A85"/>
    <w:rsid w:val="001564D5"/>
    <w:rsid w:val="00156A8B"/>
    <w:rsid w:val="00160E24"/>
    <w:rsid w:val="00165930"/>
    <w:rsid w:val="00165B9B"/>
    <w:rsid w:val="00166253"/>
    <w:rsid w:val="00166DAB"/>
    <w:rsid w:val="00167D44"/>
    <w:rsid w:val="001701FC"/>
    <w:rsid w:val="00171131"/>
    <w:rsid w:val="0017166A"/>
    <w:rsid w:val="001718AB"/>
    <w:rsid w:val="00173EA7"/>
    <w:rsid w:val="00174CD4"/>
    <w:rsid w:val="00174D09"/>
    <w:rsid w:val="001758F4"/>
    <w:rsid w:val="00176393"/>
    <w:rsid w:val="00176B56"/>
    <w:rsid w:val="00182331"/>
    <w:rsid w:val="0018347A"/>
    <w:rsid w:val="00186E65"/>
    <w:rsid w:val="001874DF"/>
    <w:rsid w:val="00191B63"/>
    <w:rsid w:val="001934AF"/>
    <w:rsid w:val="001934BA"/>
    <w:rsid w:val="00193BE2"/>
    <w:rsid w:val="0019439C"/>
    <w:rsid w:val="00195A82"/>
    <w:rsid w:val="00196CAB"/>
    <w:rsid w:val="00197B19"/>
    <w:rsid w:val="001A2D9F"/>
    <w:rsid w:val="001A4B3E"/>
    <w:rsid w:val="001A5AEC"/>
    <w:rsid w:val="001A6850"/>
    <w:rsid w:val="001A7854"/>
    <w:rsid w:val="001B0B4A"/>
    <w:rsid w:val="001B1D3F"/>
    <w:rsid w:val="001B1F39"/>
    <w:rsid w:val="001B2539"/>
    <w:rsid w:val="001B456D"/>
    <w:rsid w:val="001B485C"/>
    <w:rsid w:val="001B58A1"/>
    <w:rsid w:val="001B68C6"/>
    <w:rsid w:val="001B7DA5"/>
    <w:rsid w:val="001C13C4"/>
    <w:rsid w:val="001C334A"/>
    <w:rsid w:val="001C4295"/>
    <w:rsid w:val="001C4D94"/>
    <w:rsid w:val="001C66C9"/>
    <w:rsid w:val="001C692C"/>
    <w:rsid w:val="001C698D"/>
    <w:rsid w:val="001D0411"/>
    <w:rsid w:val="001D0904"/>
    <w:rsid w:val="001D2828"/>
    <w:rsid w:val="001D2FFA"/>
    <w:rsid w:val="001D38A7"/>
    <w:rsid w:val="001D3B3E"/>
    <w:rsid w:val="001D42E2"/>
    <w:rsid w:val="001D4B3D"/>
    <w:rsid w:val="001D578F"/>
    <w:rsid w:val="001D61D5"/>
    <w:rsid w:val="001D63DF"/>
    <w:rsid w:val="001E0A37"/>
    <w:rsid w:val="001E216D"/>
    <w:rsid w:val="001E360E"/>
    <w:rsid w:val="001E39E7"/>
    <w:rsid w:val="001E3A0C"/>
    <w:rsid w:val="001E4001"/>
    <w:rsid w:val="001E460D"/>
    <w:rsid w:val="001E576E"/>
    <w:rsid w:val="001E62B8"/>
    <w:rsid w:val="001F074A"/>
    <w:rsid w:val="001F2F93"/>
    <w:rsid w:val="001F34B8"/>
    <w:rsid w:val="001F49A3"/>
    <w:rsid w:val="001F4C47"/>
    <w:rsid w:val="001F4DB0"/>
    <w:rsid w:val="001F5057"/>
    <w:rsid w:val="001F5BC4"/>
    <w:rsid w:val="001F5EC8"/>
    <w:rsid w:val="001F5F06"/>
    <w:rsid w:val="001F6DBB"/>
    <w:rsid w:val="001F7E43"/>
    <w:rsid w:val="002003D5"/>
    <w:rsid w:val="00205002"/>
    <w:rsid w:val="00205427"/>
    <w:rsid w:val="002054A2"/>
    <w:rsid w:val="00213376"/>
    <w:rsid w:val="00214D70"/>
    <w:rsid w:val="00217F98"/>
    <w:rsid w:val="002206B6"/>
    <w:rsid w:val="002232E3"/>
    <w:rsid w:val="00223AE8"/>
    <w:rsid w:val="00223E77"/>
    <w:rsid w:val="00224121"/>
    <w:rsid w:val="00224A29"/>
    <w:rsid w:val="00224CF4"/>
    <w:rsid w:val="0022519F"/>
    <w:rsid w:val="00226CB0"/>
    <w:rsid w:val="0022736C"/>
    <w:rsid w:val="00232874"/>
    <w:rsid w:val="002345CC"/>
    <w:rsid w:val="002349E2"/>
    <w:rsid w:val="00234A2C"/>
    <w:rsid w:val="0023622E"/>
    <w:rsid w:val="002362F1"/>
    <w:rsid w:val="00236677"/>
    <w:rsid w:val="00236892"/>
    <w:rsid w:val="002426EF"/>
    <w:rsid w:val="00244302"/>
    <w:rsid w:val="00245681"/>
    <w:rsid w:val="00245720"/>
    <w:rsid w:val="002457AC"/>
    <w:rsid w:val="00250F4D"/>
    <w:rsid w:val="002510D7"/>
    <w:rsid w:val="00251857"/>
    <w:rsid w:val="0025267D"/>
    <w:rsid w:val="00252755"/>
    <w:rsid w:val="00252AE7"/>
    <w:rsid w:val="00253CDA"/>
    <w:rsid w:val="002541E1"/>
    <w:rsid w:val="002547A2"/>
    <w:rsid w:val="002557A7"/>
    <w:rsid w:val="00255F97"/>
    <w:rsid w:val="002565A0"/>
    <w:rsid w:val="00257CAF"/>
    <w:rsid w:val="00260B84"/>
    <w:rsid w:val="00261048"/>
    <w:rsid w:val="00261371"/>
    <w:rsid w:val="002614A5"/>
    <w:rsid w:val="00262EC8"/>
    <w:rsid w:val="002630FA"/>
    <w:rsid w:val="00264797"/>
    <w:rsid w:val="00265BA3"/>
    <w:rsid w:val="00265D03"/>
    <w:rsid w:val="00266362"/>
    <w:rsid w:val="00266569"/>
    <w:rsid w:val="0026731F"/>
    <w:rsid w:val="00267DAC"/>
    <w:rsid w:val="00270161"/>
    <w:rsid w:val="002702FA"/>
    <w:rsid w:val="00272A6D"/>
    <w:rsid w:val="00272DB4"/>
    <w:rsid w:val="00274280"/>
    <w:rsid w:val="0027493F"/>
    <w:rsid w:val="00275167"/>
    <w:rsid w:val="00275FD2"/>
    <w:rsid w:val="00277ADE"/>
    <w:rsid w:val="002810D6"/>
    <w:rsid w:val="002815B2"/>
    <w:rsid w:val="00281FFE"/>
    <w:rsid w:val="0028229F"/>
    <w:rsid w:val="00283718"/>
    <w:rsid w:val="00283F5E"/>
    <w:rsid w:val="002846FE"/>
    <w:rsid w:val="002850DF"/>
    <w:rsid w:val="0028510C"/>
    <w:rsid w:val="0028524A"/>
    <w:rsid w:val="00285C0C"/>
    <w:rsid w:val="00286080"/>
    <w:rsid w:val="00287CBF"/>
    <w:rsid w:val="00287CCC"/>
    <w:rsid w:val="002900B6"/>
    <w:rsid w:val="00291BD2"/>
    <w:rsid w:val="00292E99"/>
    <w:rsid w:val="00293DF1"/>
    <w:rsid w:val="00294411"/>
    <w:rsid w:val="0029547D"/>
    <w:rsid w:val="002957C5"/>
    <w:rsid w:val="0029756D"/>
    <w:rsid w:val="002A0420"/>
    <w:rsid w:val="002A1E49"/>
    <w:rsid w:val="002A2121"/>
    <w:rsid w:val="002A2BB4"/>
    <w:rsid w:val="002A2CD1"/>
    <w:rsid w:val="002A2FE5"/>
    <w:rsid w:val="002A3FEE"/>
    <w:rsid w:val="002A450C"/>
    <w:rsid w:val="002A559F"/>
    <w:rsid w:val="002A6076"/>
    <w:rsid w:val="002A6FF3"/>
    <w:rsid w:val="002B223B"/>
    <w:rsid w:val="002B3682"/>
    <w:rsid w:val="002B4B7F"/>
    <w:rsid w:val="002B4F4E"/>
    <w:rsid w:val="002B55EA"/>
    <w:rsid w:val="002B5C0C"/>
    <w:rsid w:val="002B6D39"/>
    <w:rsid w:val="002C0960"/>
    <w:rsid w:val="002C0CE5"/>
    <w:rsid w:val="002C14DB"/>
    <w:rsid w:val="002C1B26"/>
    <w:rsid w:val="002C1B48"/>
    <w:rsid w:val="002C2E50"/>
    <w:rsid w:val="002C35C5"/>
    <w:rsid w:val="002C35D7"/>
    <w:rsid w:val="002C39A7"/>
    <w:rsid w:val="002C4030"/>
    <w:rsid w:val="002C63B4"/>
    <w:rsid w:val="002C7A9E"/>
    <w:rsid w:val="002D10B9"/>
    <w:rsid w:val="002D2CBB"/>
    <w:rsid w:val="002D4714"/>
    <w:rsid w:val="002D55D5"/>
    <w:rsid w:val="002D7236"/>
    <w:rsid w:val="002D7696"/>
    <w:rsid w:val="002D7AF2"/>
    <w:rsid w:val="002E04B4"/>
    <w:rsid w:val="002E1351"/>
    <w:rsid w:val="002E1D77"/>
    <w:rsid w:val="002E2ED5"/>
    <w:rsid w:val="002E49DC"/>
    <w:rsid w:val="002E6166"/>
    <w:rsid w:val="002F20AF"/>
    <w:rsid w:val="002F262D"/>
    <w:rsid w:val="002F3259"/>
    <w:rsid w:val="002F3612"/>
    <w:rsid w:val="002F3D8F"/>
    <w:rsid w:val="002F6BF8"/>
    <w:rsid w:val="002F6E1A"/>
    <w:rsid w:val="002F7273"/>
    <w:rsid w:val="002F77D4"/>
    <w:rsid w:val="002F799A"/>
    <w:rsid w:val="00300A1C"/>
    <w:rsid w:val="00301BD2"/>
    <w:rsid w:val="00301E06"/>
    <w:rsid w:val="00302927"/>
    <w:rsid w:val="003030ED"/>
    <w:rsid w:val="00303120"/>
    <w:rsid w:val="003032AD"/>
    <w:rsid w:val="0030552F"/>
    <w:rsid w:val="003061E3"/>
    <w:rsid w:val="003063DC"/>
    <w:rsid w:val="00307012"/>
    <w:rsid w:val="00310A20"/>
    <w:rsid w:val="00310F1F"/>
    <w:rsid w:val="003134E8"/>
    <w:rsid w:val="00313D53"/>
    <w:rsid w:val="003151D9"/>
    <w:rsid w:val="00316293"/>
    <w:rsid w:val="00317269"/>
    <w:rsid w:val="00317BA6"/>
    <w:rsid w:val="00321170"/>
    <w:rsid w:val="00321611"/>
    <w:rsid w:val="003216CF"/>
    <w:rsid w:val="003227AD"/>
    <w:rsid w:val="00323379"/>
    <w:rsid w:val="0032392E"/>
    <w:rsid w:val="00326479"/>
    <w:rsid w:val="00326593"/>
    <w:rsid w:val="00327FDC"/>
    <w:rsid w:val="0033093D"/>
    <w:rsid w:val="00334B5F"/>
    <w:rsid w:val="00336218"/>
    <w:rsid w:val="00336E65"/>
    <w:rsid w:val="00337C16"/>
    <w:rsid w:val="00341350"/>
    <w:rsid w:val="00342BC8"/>
    <w:rsid w:val="00345A12"/>
    <w:rsid w:val="003463C2"/>
    <w:rsid w:val="00350894"/>
    <w:rsid w:val="00350CAF"/>
    <w:rsid w:val="00351361"/>
    <w:rsid w:val="00351417"/>
    <w:rsid w:val="00352812"/>
    <w:rsid w:val="003528E8"/>
    <w:rsid w:val="00353FF7"/>
    <w:rsid w:val="003545A9"/>
    <w:rsid w:val="00354B7C"/>
    <w:rsid w:val="003561AF"/>
    <w:rsid w:val="00357510"/>
    <w:rsid w:val="0035769C"/>
    <w:rsid w:val="00357AEA"/>
    <w:rsid w:val="00357B88"/>
    <w:rsid w:val="00357F67"/>
    <w:rsid w:val="0036000B"/>
    <w:rsid w:val="00362AD6"/>
    <w:rsid w:val="00363249"/>
    <w:rsid w:val="00363A6A"/>
    <w:rsid w:val="00364678"/>
    <w:rsid w:val="003656AE"/>
    <w:rsid w:val="00367644"/>
    <w:rsid w:val="003703FF"/>
    <w:rsid w:val="00371905"/>
    <w:rsid w:val="00372417"/>
    <w:rsid w:val="00373A76"/>
    <w:rsid w:val="00376100"/>
    <w:rsid w:val="00377027"/>
    <w:rsid w:val="00380622"/>
    <w:rsid w:val="00380655"/>
    <w:rsid w:val="00381694"/>
    <w:rsid w:val="00382DC4"/>
    <w:rsid w:val="00383665"/>
    <w:rsid w:val="00383809"/>
    <w:rsid w:val="00385E6A"/>
    <w:rsid w:val="00385E90"/>
    <w:rsid w:val="00391FC0"/>
    <w:rsid w:val="00393E93"/>
    <w:rsid w:val="00393EF7"/>
    <w:rsid w:val="003941D4"/>
    <w:rsid w:val="00394459"/>
    <w:rsid w:val="00395607"/>
    <w:rsid w:val="00395B45"/>
    <w:rsid w:val="003964BA"/>
    <w:rsid w:val="0039741F"/>
    <w:rsid w:val="003976DB"/>
    <w:rsid w:val="00397B41"/>
    <w:rsid w:val="003A02F2"/>
    <w:rsid w:val="003A11AA"/>
    <w:rsid w:val="003A2D7C"/>
    <w:rsid w:val="003A33E0"/>
    <w:rsid w:val="003A4BBB"/>
    <w:rsid w:val="003A4DDB"/>
    <w:rsid w:val="003A6F02"/>
    <w:rsid w:val="003A6FB3"/>
    <w:rsid w:val="003A77AC"/>
    <w:rsid w:val="003B0789"/>
    <w:rsid w:val="003B0AA4"/>
    <w:rsid w:val="003B1199"/>
    <w:rsid w:val="003B1E45"/>
    <w:rsid w:val="003B24C6"/>
    <w:rsid w:val="003B3A9D"/>
    <w:rsid w:val="003B4F56"/>
    <w:rsid w:val="003B5A0B"/>
    <w:rsid w:val="003B639F"/>
    <w:rsid w:val="003B6FBC"/>
    <w:rsid w:val="003B7A5F"/>
    <w:rsid w:val="003C2BE4"/>
    <w:rsid w:val="003C2F13"/>
    <w:rsid w:val="003C3777"/>
    <w:rsid w:val="003C4918"/>
    <w:rsid w:val="003C562A"/>
    <w:rsid w:val="003D0D77"/>
    <w:rsid w:val="003D2310"/>
    <w:rsid w:val="003D27A5"/>
    <w:rsid w:val="003D3A27"/>
    <w:rsid w:val="003D429F"/>
    <w:rsid w:val="003D6449"/>
    <w:rsid w:val="003D6888"/>
    <w:rsid w:val="003D7AC3"/>
    <w:rsid w:val="003E0335"/>
    <w:rsid w:val="003E1906"/>
    <w:rsid w:val="003E230A"/>
    <w:rsid w:val="003E248C"/>
    <w:rsid w:val="003E342E"/>
    <w:rsid w:val="003E441B"/>
    <w:rsid w:val="003E5E0A"/>
    <w:rsid w:val="003E7D97"/>
    <w:rsid w:val="003F00B1"/>
    <w:rsid w:val="003F1699"/>
    <w:rsid w:val="003F3B13"/>
    <w:rsid w:val="003F44CC"/>
    <w:rsid w:val="003F45B8"/>
    <w:rsid w:val="003F6542"/>
    <w:rsid w:val="003F69E0"/>
    <w:rsid w:val="003F6D13"/>
    <w:rsid w:val="003F6EAB"/>
    <w:rsid w:val="003F6FC1"/>
    <w:rsid w:val="003F756B"/>
    <w:rsid w:val="00400728"/>
    <w:rsid w:val="00400813"/>
    <w:rsid w:val="00401470"/>
    <w:rsid w:val="00402E99"/>
    <w:rsid w:val="00403B38"/>
    <w:rsid w:val="004051DB"/>
    <w:rsid w:val="00406DA2"/>
    <w:rsid w:val="004076CD"/>
    <w:rsid w:val="0041023D"/>
    <w:rsid w:val="00410250"/>
    <w:rsid w:val="004116E4"/>
    <w:rsid w:val="00412141"/>
    <w:rsid w:val="004125BE"/>
    <w:rsid w:val="004159D6"/>
    <w:rsid w:val="00416287"/>
    <w:rsid w:val="004217E5"/>
    <w:rsid w:val="00421B34"/>
    <w:rsid w:val="004220E1"/>
    <w:rsid w:val="004223E3"/>
    <w:rsid w:val="00423555"/>
    <w:rsid w:val="004250E6"/>
    <w:rsid w:val="004269CE"/>
    <w:rsid w:val="00427213"/>
    <w:rsid w:val="00427ABD"/>
    <w:rsid w:val="004306B1"/>
    <w:rsid w:val="00430A74"/>
    <w:rsid w:val="004321A1"/>
    <w:rsid w:val="0043267D"/>
    <w:rsid w:val="00432F20"/>
    <w:rsid w:val="00432F9B"/>
    <w:rsid w:val="00434569"/>
    <w:rsid w:val="004359C2"/>
    <w:rsid w:val="00436E0E"/>
    <w:rsid w:val="004401F8"/>
    <w:rsid w:val="00440B82"/>
    <w:rsid w:val="00441322"/>
    <w:rsid w:val="00441545"/>
    <w:rsid w:val="00441989"/>
    <w:rsid w:val="00441CD2"/>
    <w:rsid w:val="00442D01"/>
    <w:rsid w:val="004436DF"/>
    <w:rsid w:val="0044453D"/>
    <w:rsid w:val="00446FA7"/>
    <w:rsid w:val="00447DAE"/>
    <w:rsid w:val="00447E71"/>
    <w:rsid w:val="00450224"/>
    <w:rsid w:val="00452110"/>
    <w:rsid w:val="00454E7B"/>
    <w:rsid w:val="0045530A"/>
    <w:rsid w:val="00455429"/>
    <w:rsid w:val="0045770A"/>
    <w:rsid w:val="00457963"/>
    <w:rsid w:val="00462AB4"/>
    <w:rsid w:val="00465575"/>
    <w:rsid w:val="004675E3"/>
    <w:rsid w:val="00471009"/>
    <w:rsid w:val="004728DF"/>
    <w:rsid w:val="0047303B"/>
    <w:rsid w:val="00474E29"/>
    <w:rsid w:val="004757EE"/>
    <w:rsid w:val="00476108"/>
    <w:rsid w:val="004767C3"/>
    <w:rsid w:val="00476D8B"/>
    <w:rsid w:val="00477113"/>
    <w:rsid w:val="00477251"/>
    <w:rsid w:val="00477AE0"/>
    <w:rsid w:val="00480B61"/>
    <w:rsid w:val="00480CB0"/>
    <w:rsid w:val="00481C15"/>
    <w:rsid w:val="00482AE3"/>
    <w:rsid w:val="00482D3D"/>
    <w:rsid w:val="00483A3E"/>
    <w:rsid w:val="00483D36"/>
    <w:rsid w:val="00484226"/>
    <w:rsid w:val="00484D1F"/>
    <w:rsid w:val="00485473"/>
    <w:rsid w:val="004861FB"/>
    <w:rsid w:val="0048658E"/>
    <w:rsid w:val="0049076A"/>
    <w:rsid w:val="0049103D"/>
    <w:rsid w:val="00492928"/>
    <w:rsid w:val="004931B3"/>
    <w:rsid w:val="0049489F"/>
    <w:rsid w:val="0049598F"/>
    <w:rsid w:val="00496186"/>
    <w:rsid w:val="004A0BA7"/>
    <w:rsid w:val="004A1F71"/>
    <w:rsid w:val="004A26FA"/>
    <w:rsid w:val="004A516E"/>
    <w:rsid w:val="004B0321"/>
    <w:rsid w:val="004B39FE"/>
    <w:rsid w:val="004B3A7D"/>
    <w:rsid w:val="004B4524"/>
    <w:rsid w:val="004B531F"/>
    <w:rsid w:val="004B6F64"/>
    <w:rsid w:val="004B70A1"/>
    <w:rsid w:val="004B760B"/>
    <w:rsid w:val="004C1346"/>
    <w:rsid w:val="004C248F"/>
    <w:rsid w:val="004C2D9A"/>
    <w:rsid w:val="004C4951"/>
    <w:rsid w:val="004C4BAE"/>
    <w:rsid w:val="004C6E4B"/>
    <w:rsid w:val="004C7129"/>
    <w:rsid w:val="004C78A0"/>
    <w:rsid w:val="004D12FA"/>
    <w:rsid w:val="004D1FDF"/>
    <w:rsid w:val="004D23A7"/>
    <w:rsid w:val="004D443B"/>
    <w:rsid w:val="004D4C97"/>
    <w:rsid w:val="004D74FC"/>
    <w:rsid w:val="004E0362"/>
    <w:rsid w:val="004E1C38"/>
    <w:rsid w:val="004E231B"/>
    <w:rsid w:val="004E27BE"/>
    <w:rsid w:val="004E2C75"/>
    <w:rsid w:val="004E3E1E"/>
    <w:rsid w:val="004E3F63"/>
    <w:rsid w:val="004E524C"/>
    <w:rsid w:val="004E6F7B"/>
    <w:rsid w:val="004E7896"/>
    <w:rsid w:val="004F04C8"/>
    <w:rsid w:val="004F2195"/>
    <w:rsid w:val="004F261D"/>
    <w:rsid w:val="004F275C"/>
    <w:rsid w:val="004F39AE"/>
    <w:rsid w:val="004F4F88"/>
    <w:rsid w:val="004F64F4"/>
    <w:rsid w:val="004F6815"/>
    <w:rsid w:val="00502F82"/>
    <w:rsid w:val="005039F8"/>
    <w:rsid w:val="005045F0"/>
    <w:rsid w:val="00504B95"/>
    <w:rsid w:val="00506032"/>
    <w:rsid w:val="005072B5"/>
    <w:rsid w:val="005104C1"/>
    <w:rsid w:val="0051188F"/>
    <w:rsid w:val="00512C82"/>
    <w:rsid w:val="00512CAD"/>
    <w:rsid w:val="00514578"/>
    <w:rsid w:val="00516259"/>
    <w:rsid w:val="00516387"/>
    <w:rsid w:val="00517351"/>
    <w:rsid w:val="005173C1"/>
    <w:rsid w:val="00517F60"/>
    <w:rsid w:val="005207F4"/>
    <w:rsid w:val="00520836"/>
    <w:rsid w:val="005208DF"/>
    <w:rsid w:val="00521093"/>
    <w:rsid w:val="005223BC"/>
    <w:rsid w:val="005231D4"/>
    <w:rsid w:val="00523815"/>
    <w:rsid w:val="00525DB2"/>
    <w:rsid w:val="005272E4"/>
    <w:rsid w:val="00530C36"/>
    <w:rsid w:val="0053198B"/>
    <w:rsid w:val="005326DE"/>
    <w:rsid w:val="00532723"/>
    <w:rsid w:val="00532760"/>
    <w:rsid w:val="005333F5"/>
    <w:rsid w:val="00533594"/>
    <w:rsid w:val="00533C4C"/>
    <w:rsid w:val="00536926"/>
    <w:rsid w:val="0054066C"/>
    <w:rsid w:val="00540C80"/>
    <w:rsid w:val="00540D62"/>
    <w:rsid w:val="00543E78"/>
    <w:rsid w:val="00543EEB"/>
    <w:rsid w:val="005446F4"/>
    <w:rsid w:val="005451B8"/>
    <w:rsid w:val="005451C8"/>
    <w:rsid w:val="005451EF"/>
    <w:rsid w:val="00545E14"/>
    <w:rsid w:val="005505E8"/>
    <w:rsid w:val="0055274D"/>
    <w:rsid w:val="00552CC4"/>
    <w:rsid w:val="00554AE0"/>
    <w:rsid w:val="0055547B"/>
    <w:rsid w:val="005562F8"/>
    <w:rsid w:val="00556632"/>
    <w:rsid w:val="005604F4"/>
    <w:rsid w:val="00560642"/>
    <w:rsid w:val="0056107A"/>
    <w:rsid w:val="005611B6"/>
    <w:rsid w:val="00561DE4"/>
    <w:rsid w:val="00562FD3"/>
    <w:rsid w:val="00565B79"/>
    <w:rsid w:val="00566986"/>
    <w:rsid w:val="00567682"/>
    <w:rsid w:val="00570896"/>
    <w:rsid w:val="00570899"/>
    <w:rsid w:val="00572F12"/>
    <w:rsid w:val="00574926"/>
    <w:rsid w:val="00575B5F"/>
    <w:rsid w:val="005775BC"/>
    <w:rsid w:val="005812EE"/>
    <w:rsid w:val="005818EE"/>
    <w:rsid w:val="0058194D"/>
    <w:rsid w:val="0058219D"/>
    <w:rsid w:val="00582441"/>
    <w:rsid w:val="00582DBE"/>
    <w:rsid w:val="00583AA8"/>
    <w:rsid w:val="005840F1"/>
    <w:rsid w:val="005867D0"/>
    <w:rsid w:val="00592667"/>
    <w:rsid w:val="00592D3E"/>
    <w:rsid w:val="005934F1"/>
    <w:rsid w:val="005945EE"/>
    <w:rsid w:val="0059475A"/>
    <w:rsid w:val="00594960"/>
    <w:rsid w:val="00595D76"/>
    <w:rsid w:val="005969A0"/>
    <w:rsid w:val="00597032"/>
    <w:rsid w:val="005A0902"/>
    <w:rsid w:val="005A0B85"/>
    <w:rsid w:val="005A1154"/>
    <w:rsid w:val="005A2ED7"/>
    <w:rsid w:val="005A34DD"/>
    <w:rsid w:val="005A4EC0"/>
    <w:rsid w:val="005A4F66"/>
    <w:rsid w:val="005A659A"/>
    <w:rsid w:val="005A6733"/>
    <w:rsid w:val="005A7817"/>
    <w:rsid w:val="005A7CD8"/>
    <w:rsid w:val="005A7F16"/>
    <w:rsid w:val="005B02A0"/>
    <w:rsid w:val="005B0961"/>
    <w:rsid w:val="005B232D"/>
    <w:rsid w:val="005B2697"/>
    <w:rsid w:val="005B4013"/>
    <w:rsid w:val="005B4975"/>
    <w:rsid w:val="005B4C09"/>
    <w:rsid w:val="005B5184"/>
    <w:rsid w:val="005B51D7"/>
    <w:rsid w:val="005B5DDE"/>
    <w:rsid w:val="005B5E27"/>
    <w:rsid w:val="005B66E0"/>
    <w:rsid w:val="005B6F19"/>
    <w:rsid w:val="005B70D6"/>
    <w:rsid w:val="005B72A0"/>
    <w:rsid w:val="005C0ED2"/>
    <w:rsid w:val="005C28DF"/>
    <w:rsid w:val="005C44A0"/>
    <w:rsid w:val="005C5EB2"/>
    <w:rsid w:val="005C70F1"/>
    <w:rsid w:val="005C7A2A"/>
    <w:rsid w:val="005D03E4"/>
    <w:rsid w:val="005D0E6E"/>
    <w:rsid w:val="005D4477"/>
    <w:rsid w:val="005D4A19"/>
    <w:rsid w:val="005D53CF"/>
    <w:rsid w:val="005D5EF8"/>
    <w:rsid w:val="005D6C25"/>
    <w:rsid w:val="005D7728"/>
    <w:rsid w:val="005E0299"/>
    <w:rsid w:val="005E0783"/>
    <w:rsid w:val="005E22AC"/>
    <w:rsid w:val="005E3104"/>
    <w:rsid w:val="005E3DBC"/>
    <w:rsid w:val="005E55F0"/>
    <w:rsid w:val="005E5A1D"/>
    <w:rsid w:val="005E5EB0"/>
    <w:rsid w:val="005E625E"/>
    <w:rsid w:val="005E64F5"/>
    <w:rsid w:val="005E70F1"/>
    <w:rsid w:val="005E75D6"/>
    <w:rsid w:val="005E7697"/>
    <w:rsid w:val="005F1CC4"/>
    <w:rsid w:val="005F1DA9"/>
    <w:rsid w:val="005F234F"/>
    <w:rsid w:val="005F44BB"/>
    <w:rsid w:val="005F5445"/>
    <w:rsid w:val="005F54DA"/>
    <w:rsid w:val="005F618E"/>
    <w:rsid w:val="005F6522"/>
    <w:rsid w:val="005F6624"/>
    <w:rsid w:val="005F6B47"/>
    <w:rsid w:val="005F75DC"/>
    <w:rsid w:val="005F77EC"/>
    <w:rsid w:val="005F7B64"/>
    <w:rsid w:val="00600679"/>
    <w:rsid w:val="00602AA2"/>
    <w:rsid w:val="00603AAD"/>
    <w:rsid w:val="00604F43"/>
    <w:rsid w:val="0060512B"/>
    <w:rsid w:val="006054D7"/>
    <w:rsid w:val="00605AB3"/>
    <w:rsid w:val="00606F56"/>
    <w:rsid w:val="006074CB"/>
    <w:rsid w:val="00610701"/>
    <w:rsid w:val="0061113B"/>
    <w:rsid w:val="00611F3A"/>
    <w:rsid w:val="0061334E"/>
    <w:rsid w:val="00613F69"/>
    <w:rsid w:val="0061630D"/>
    <w:rsid w:val="00616D05"/>
    <w:rsid w:val="0061734C"/>
    <w:rsid w:val="00620807"/>
    <w:rsid w:val="00620CFC"/>
    <w:rsid w:val="00621018"/>
    <w:rsid w:val="00621FC3"/>
    <w:rsid w:val="00622808"/>
    <w:rsid w:val="00623D7C"/>
    <w:rsid w:val="00624374"/>
    <w:rsid w:val="00624775"/>
    <w:rsid w:val="00624F93"/>
    <w:rsid w:val="006256C2"/>
    <w:rsid w:val="00625AFA"/>
    <w:rsid w:val="00625E22"/>
    <w:rsid w:val="00632E4D"/>
    <w:rsid w:val="006335EC"/>
    <w:rsid w:val="0063418A"/>
    <w:rsid w:val="00635DAE"/>
    <w:rsid w:val="00637995"/>
    <w:rsid w:val="00637BE7"/>
    <w:rsid w:val="00637F6F"/>
    <w:rsid w:val="00641B24"/>
    <w:rsid w:val="00646EDB"/>
    <w:rsid w:val="00647426"/>
    <w:rsid w:val="00647C37"/>
    <w:rsid w:val="00647CC5"/>
    <w:rsid w:val="00650651"/>
    <w:rsid w:val="00650B97"/>
    <w:rsid w:val="0065114C"/>
    <w:rsid w:val="00651D48"/>
    <w:rsid w:val="0065299A"/>
    <w:rsid w:val="00653DD9"/>
    <w:rsid w:val="00657EDB"/>
    <w:rsid w:val="006602BC"/>
    <w:rsid w:val="00662707"/>
    <w:rsid w:val="00662BFA"/>
    <w:rsid w:val="006656D2"/>
    <w:rsid w:val="00665A58"/>
    <w:rsid w:val="00667727"/>
    <w:rsid w:val="00672F55"/>
    <w:rsid w:val="0067434F"/>
    <w:rsid w:val="00675A26"/>
    <w:rsid w:val="006764DD"/>
    <w:rsid w:val="0068008D"/>
    <w:rsid w:val="006803BE"/>
    <w:rsid w:val="00680643"/>
    <w:rsid w:val="00681A1C"/>
    <w:rsid w:val="00682D40"/>
    <w:rsid w:val="00683568"/>
    <w:rsid w:val="006840C7"/>
    <w:rsid w:val="0068432B"/>
    <w:rsid w:val="00687149"/>
    <w:rsid w:val="0068738D"/>
    <w:rsid w:val="006873F6"/>
    <w:rsid w:val="0068773D"/>
    <w:rsid w:val="00687A33"/>
    <w:rsid w:val="00690E8F"/>
    <w:rsid w:val="0069152D"/>
    <w:rsid w:val="0069155E"/>
    <w:rsid w:val="0069228F"/>
    <w:rsid w:val="006923A2"/>
    <w:rsid w:val="00692C65"/>
    <w:rsid w:val="0069322C"/>
    <w:rsid w:val="00693F6E"/>
    <w:rsid w:val="006947C6"/>
    <w:rsid w:val="00695484"/>
    <w:rsid w:val="0069640B"/>
    <w:rsid w:val="006974A2"/>
    <w:rsid w:val="00697652"/>
    <w:rsid w:val="00697EB1"/>
    <w:rsid w:val="006A0E41"/>
    <w:rsid w:val="006A2593"/>
    <w:rsid w:val="006A27D5"/>
    <w:rsid w:val="006A2987"/>
    <w:rsid w:val="006A423C"/>
    <w:rsid w:val="006A42A9"/>
    <w:rsid w:val="006A4434"/>
    <w:rsid w:val="006A64BF"/>
    <w:rsid w:val="006A6B10"/>
    <w:rsid w:val="006B06D7"/>
    <w:rsid w:val="006B102A"/>
    <w:rsid w:val="006B3507"/>
    <w:rsid w:val="006B3892"/>
    <w:rsid w:val="006B4666"/>
    <w:rsid w:val="006B54A5"/>
    <w:rsid w:val="006B5848"/>
    <w:rsid w:val="006B658D"/>
    <w:rsid w:val="006B7257"/>
    <w:rsid w:val="006C0A83"/>
    <w:rsid w:val="006C0BB9"/>
    <w:rsid w:val="006C1603"/>
    <w:rsid w:val="006C1A41"/>
    <w:rsid w:val="006D02F7"/>
    <w:rsid w:val="006D18B9"/>
    <w:rsid w:val="006D2819"/>
    <w:rsid w:val="006D57DB"/>
    <w:rsid w:val="006D62EB"/>
    <w:rsid w:val="006D7D76"/>
    <w:rsid w:val="006E0E4A"/>
    <w:rsid w:val="006E3211"/>
    <w:rsid w:val="006E4280"/>
    <w:rsid w:val="006E4A67"/>
    <w:rsid w:val="006E55F3"/>
    <w:rsid w:val="006E5BE2"/>
    <w:rsid w:val="006E6033"/>
    <w:rsid w:val="006E673A"/>
    <w:rsid w:val="006E67C9"/>
    <w:rsid w:val="006E7E13"/>
    <w:rsid w:val="006F03F3"/>
    <w:rsid w:val="006F295D"/>
    <w:rsid w:val="006F6083"/>
    <w:rsid w:val="006F6DED"/>
    <w:rsid w:val="006F7FF3"/>
    <w:rsid w:val="00702394"/>
    <w:rsid w:val="00703902"/>
    <w:rsid w:val="007041FE"/>
    <w:rsid w:val="00704C46"/>
    <w:rsid w:val="00705C11"/>
    <w:rsid w:val="0070645D"/>
    <w:rsid w:val="007075A1"/>
    <w:rsid w:val="007128D1"/>
    <w:rsid w:val="00716D4F"/>
    <w:rsid w:val="00717683"/>
    <w:rsid w:val="00717EE8"/>
    <w:rsid w:val="00721021"/>
    <w:rsid w:val="007221FF"/>
    <w:rsid w:val="00722F72"/>
    <w:rsid w:val="00724443"/>
    <w:rsid w:val="007247E0"/>
    <w:rsid w:val="00724B3A"/>
    <w:rsid w:val="0073074C"/>
    <w:rsid w:val="00730E81"/>
    <w:rsid w:val="00731DE7"/>
    <w:rsid w:val="0073207E"/>
    <w:rsid w:val="007326DF"/>
    <w:rsid w:val="0073349F"/>
    <w:rsid w:val="00733555"/>
    <w:rsid w:val="00733C46"/>
    <w:rsid w:val="007345F6"/>
    <w:rsid w:val="00735CB2"/>
    <w:rsid w:val="00736946"/>
    <w:rsid w:val="00736F98"/>
    <w:rsid w:val="00740094"/>
    <w:rsid w:val="0074276C"/>
    <w:rsid w:val="007429B9"/>
    <w:rsid w:val="00745B4D"/>
    <w:rsid w:val="00746395"/>
    <w:rsid w:val="007465CA"/>
    <w:rsid w:val="007472A1"/>
    <w:rsid w:val="00750056"/>
    <w:rsid w:val="00750F1A"/>
    <w:rsid w:val="00751D2B"/>
    <w:rsid w:val="00752442"/>
    <w:rsid w:val="0075369C"/>
    <w:rsid w:val="00755327"/>
    <w:rsid w:val="007554CC"/>
    <w:rsid w:val="007558DA"/>
    <w:rsid w:val="00755CA5"/>
    <w:rsid w:val="00755DEA"/>
    <w:rsid w:val="0075703C"/>
    <w:rsid w:val="0075709D"/>
    <w:rsid w:val="0076011C"/>
    <w:rsid w:val="00761608"/>
    <w:rsid w:val="00766DDA"/>
    <w:rsid w:val="00766E8E"/>
    <w:rsid w:val="00766F7A"/>
    <w:rsid w:val="00770E68"/>
    <w:rsid w:val="007717CC"/>
    <w:rsid w:val="0077200E"/>
    <w:rsid w:val="00772608"/>
    <w:rsid w:val="00775046"/>
    <w:rsid w:val="0078063A"/>
    <w:rsid w:val="00780CB4"/>
    <w:rsid w:val="007813FE"/>
    <w:rsid w:val="007816C2"/>
    <w:rsid w:val="0078251B"/>
    <w:rsid w:val="0078553A"/>
    <w:rsid w:val="00785F82"/>
    <w:rsid w:val="00786759"/>
    <w:rsid w:val="00790098"/>
    <w:rsid w:val="00790412"/>
    <w:rsid w:val="00791903"/>
    <w:rsid w:val="00792AC2"/>
    <w:rsid w:val="0079333C"/>
    <w:rsid w:val="007961B3"/>
    <w:rsid w:val="007A07F4"/>
    <w:rsid w:val="007A0966"/>
    <w:rsid w:val="007A2B5D"/>
    <w:rsid w:val="007A447D"/>
    <w:rsid w:val="007A582C"/>
    <w:rsid w:val="007A5EBA"/>
    <w:rsid w:val="007A76F8"/>
    <w:rsid w:val="007B0E19"/>
    <w:rsid w:val="007B161D"/>
    <w:rsid w:val="007B1BEF"/>
    <w:rsid w:val="007B20BC"/>
    <w:rsid w:val="007B20EE"/>
    <w:rsid w:val="007B35AB"/>
    <w:rsid w:val="007B3D22"/>
    <w:rsid w:val="007B6230"/>
    <w:rsid w:val="007B7119"/>
    <w:rsid w:val="007C09BF"/>
    <w:rsid w:val="007C0B3F"/>
    <w:rsid w:val="007C2220"/>
    <w:rsid w:val="007C3BEF"/>
    <w:rsid w:val="007C675E"/>
    <w:rsid w:val="007C70C0"/>
    <w:rsid w:val="007C70E1"/>
    <w:rsid w:val="007C7181"/>
    <w:rsid w:val="007D1355"/>
    <w:rsid w:val="007D3017"/>
    <w:rsid w:val="007D4415"/>
    <w:rsid w:val="007D47F9"/>
    <w:rsid w:val="007D4958"/>
    <w:rsid w:val="007D4F04"/>
    <w:rsid w:val="007D5876"/>
    <w:rsid w:val="007D5EE3"/>
    <w:rsid w:val="007D722C"/>
    <w:rsid w:val="007E0650"/>
    <w:rsid w:val="007E0B1B"/>
    <w:rsid w:val="007E1F98"/>
    <w:rsid w:val="007E2A92"/>
    <w:rsid w:val="007E2D77"/>
    <w:rsid w:val="007E4BA0"/>
    <w:rsid w:val="007E5FA6"/>
    <w:rsid w:val="007E62E6"/>
    <w:rsid w:val="007E66CD"/>
    <w:rsid w:val="007E7A26"/>
    <w:rsid w:val="007F2346"/>
    <w:rsid w:val="007F3AA8"/>
    <w:rsid w:val="007F6001"/>
    <w:rsid w:val="007F6925"/>
    <w:rsid w:val="00800436"/>
    <w:rsid w:val="00800B0B"/>
    <w:rsid w:val="00801CD7"/>
    <w:rsid w:val="00801FFF"/>
    <w:rsid w:val="00802F37"/>
    <w:rsid w:val="00804F91"/>
    <w:rsid w:val="00805B92"/>
    <w:rsid w:val="00806A29"/>
    <w:rsid w:val="008079FB"/>
    <w:rsid w:val="00807EE1"/>
    <w:rsid w:val="00810200"/>
    <w:rsid w:val="00810F36"/>
    <w:rsid w:val="00813CE4"/>
    <w:rsid w:val="0081428D"/>
    <w:rsid w:val="00817643"/>
    <w:rsid w:val="0082030B"/>
    <w:rsid w:val="00821295"/>
    <w:rsid w:val="0082465F"/>
    <w:rsid w:val="008257D2"/>
    <w:rsid w:val="00827156"/>
    <w:rsid w:val="00830A49"/>
    <w:rsid w:val="0083102D"/>
    <w:rsid w:val="00831DBD"/>
    <w:rsid w:val="00833993"/>
    <w:rsid w:val="00834EC1"/>
    <w:rsid w:val="00837B33"/>
    <w:rsid w:val="0084058F"/>
    <w:rsid w:val="00841049"/>
    <w:rsid w:val="00841712"/>
    <w:rsid w:val="00842478"/>
    <w:rsid w:val="00843B94"/>
    <w:rsid w:val="00844389"/>
    <w:rsid w:val="008449F6"/>
    <w:rsid w:val="00846C18"/>
    <w:rsid w:val="00847FD4"/>
    <w:rsid w:val="00850D4B"/>
    <w:rsid w:val="00850DFB"/>
    <w:rsid w:val="0085113F"/>
    <w:rsid w:val="00851A4A"/>
    <w:rsid w:val="0085453C"/>
    <w:rsid w:val="008547AF"/>
    <w:rsid w:val="00855DC9"/>
    <w:rsid w:val="00855F2F"/>
    <w:rsid w:val="00856F07"/>
    <w:rsid w:val="00857872"/>
    <w:rsid w:val="00857CFD"/>
    <w:rsid w:val="00860040"/>
    <w:rsid w:val="00860136"/>
    <w:rsid w:val="0086021D"/>
    <w:rsid w:val="00862839"/>
    <w:rsid w:val="0086301F"/>
    <w:rsid w:val="0086351E"/>
    <w:rsid w:val="00865B0B"/>
    <w:rsid w:val="0086787D"/>
    <w:rsid w:val="00871143"/>
    <w:rsid w:val="00872A7A"/>
    <w:rsid w:val="0087407E"/>
    <w:rsid w:val="00877826"/>
    <w:rsid w:val="00877FC3"/>
    <w:rsid w:val="008819F0"/>
    <w:rsid w:val="00882753"/>
    <w:rsid w:val="008869A2"/>
    <w:rsid w:val="00891B75"/>
    <w:rsid w:val="008924C4"/>
    <w:rsid w:val="00893EB7"/>
    <w:rsid w:val="00894013"/>
    <w:rsid w:val="00895050"/>
    <w:rsid w:val="00895277"/>
    <w:rsid w:val="0089681E"/>
    <w:rsid w:val="00897085"/>
    <w:rsid w:val="008A0065"/>
    <w:rsid w:val="008A13A4"/>
    <w:rsid w:val="008A2483"/>
    <w:rsid w:val="008A3B48"/>
    <w:rsid w:val="008A4DF4"/>
    <w:rsid w:val="008A6060"/>
    <w:rsid w:val="008A795A"/>
    <w:rsid w:val="008B0096"/>
    <w:rsid w:val="008B11B3"/>
    <w:rsid w:val="008B2411"/>
    <w:rsid w:val="008B3780"/>
    <w:rsid w:val="008B37C1"/>
    <w:rsid w:val="008B43D3"/>
    <w:rsid w:val="008B70AB"/>
    <w:rsid w:val="008B7D0C"/>
    <w:rsid w:val="008C1C10"/>
    <w:rsid w:val="008C1E2D"/>
    <w:rsid w:val="008C2206"/>
    <w:rsid w:val="008C5090"/>
    <w:rsid w:val="008C56D2"/>
    <w:rsid w:val="008D3A61"/>
    <w:rsid w:val="008D3E1D"/>
    <w:rsid w:val="008D4684"/>
    <w:rsid w:val="008D5ABA"/>
    <w:rsid w:val="008D71C4"/>
    <w:rsid w:val="008D7D34"/>
    <w:rsid w:val="008E0D3F"/>
    <w:rsid w:val="008E1E41"/>
    <w:rsid w:val="008E28B3"/>
    <w:rsid w:val="008E40F1"/>
    <w:rsid w:val="008E509A"/>
    <w:rsid w:val="008E61DD"/>
    <w:rsid w:val="008E62DC"/>
    <w:rsid w:val="008F2EC0"/>
    <w:rsid w:val="008F3B14"/>
    <w:rsid w:val="008F3C6F"/>
    <w:rsid w:val="008F60D1"/>
    <w:rsid w:val="008F7CB1"/>
    <w:rsid w:val="0090155E"/>
    <w:rsid w:val="0090283A"/>
    <w:rsid w:val="00903724"/>
    <w:rsid w:val="00904C03"/>
    <w:rsid w:val="009056DB"/>
    <w:rsid w:val="00905A63"/>
    <w:rsid w:val="00905B3E"/>
    <w:rsid w:val="0090661B"/>
    <w:rsid w:val="0090783B"/>
    <w:rsid w:val="00907C42"/>
    <w:rsid w:val="00911EE6"/>
    <w:rsid w:val="00912136"/>
    <w:rsid w:val="00912F19"/>
    <w:rsid w:val="009139FB"/>
    <w:rsid w:val="0091405E"/>
    <w:rsid w:val="0091511B"/>
    <w:rsid w:val="009176AC"/>
    <w:rsid w:val="00920131"/>
    <w:rsid w:val="009205B7"/>
    <w:rsid w:val="009219FB"/>
    <w:rsid w:val="00923D5C"/>
    <w:rsid w:val="00924945"/>
    <w:rsid w:val="00925542"/>
    <w:rsid w:val="0092588C"/>
    <w:rsid w:val="00931FDE"/>
    <w:rsid w:val="00933F6F"/>
    <w:rsid w:val="00936043"/>
    <w:rsid w:val="0093690F"/>
    <w:rsid w:val="0093717D"/>
    <w:rsid w:val="0093743F"/>
    <w:rsid w:val="00937AD1"/>
    <w:rsid w:val="00943210"/>
    <w:rsid w:val="00943EEB"/>
    <w:rsid w:val="009446F4"/>
    <w:rsid w:val="00946139"/>
    <w:rsid w:val="0094740F"/>
    <w:rsid w:val="00947ED0"/>
    <w:rsid w:val="009504EC"/>
    <w:rsid w:val="00950CA2"/>
    <w:rsid w:val="00952D5F"/>
    <w:rsid w:val="00953A57"/>
    <w:rsid w:val="00953ABA"/>
    <w:rsid w:val="00954857"/>
    <w:rsid w:val="009565B4"/>
    <w:rsid w:val="00957BCE"/>
    <w:rsid w:val="00957FD7"/>
    <w:rsid w:val="00960AF0"/>
    <w:rsid w:val="00960CC3"/>
    <w:rsid w:val="00960D19"/>
    <w:rsid w:val="009619EF"/>
    <w:rsid w:val="00962606"/>
    <w:rsid w:val="009635A1"/>
    <w:rsid w:val="00964588"/>
    <w:rsid w:val="00964DDE"/>
    <w:rsid w:val="00966832"/>
    <w:rsid w:val="00970244"/>
    <w:rsid w:val="00970C75"/>
    <w:rsid w:val="00972E66"/>
    <w:rsid w:val="00973EDA"/>
    <w:rsid w:val="009740DC"/>
    <w:rsid w:val="009746D6"/>
    <w:rsid w:val="00974DC5"/>
    <w:rsid w:val="00976A2B"/>
    <w:rsid w:val="00977051"/>
    <w:rsid w:val="009778AB"/>
    <w:rsid w:val="00977BB1"/>
    <w:rsid w:val="00983472"/>
    <w:rsid w:val="0098554D"/>
    <w:rsid w:val="009873D9"/>
    <w:rsid w:val="0098743D"/>
    <w:rsid w:val="0098770E"/>
    <w:rsid w:val="00993AD0"/>
    <w:rsid w:val="0099479C"/>
    <w:rsid w:val="00995039"/>
    <w:rsid w:val="0099663E"/>
    <w:rsid w:val="009973B6"/>
    <w:rsid w:val="009A0107"/>
    <w:rsid w:val="009A2787"/>
    <w:rsid w:val="009A3465"/>
    <w:rsid w:val="009A37AA"/>
    <w:rsid w:val="009A6F84"/>
    <w:rsid w:val="009B0F71"/>
    <w:rsid w:val="009B2016"/>
    <w:rsid w:val="009B234D"/>
    <w:rsid w:val="009B52DE"/>
    <w:rsid w:val="009B5CFC"/>
    <w:rsid w:val="009B706C"/>
    <w:rsid w:val="009B71B1"/>
    <w:rsid w:val="009C0705"/>
    <w:rsid w:val="009C1CCC"/>
    <w:rsid w:val="009C29D6"/>
    <w:rsid w:val="009C3C77"/>
    <w:rsid w:val="009C3C8B"/>
    <w:rsid w:val="009C50A8"/>
    <w:rsid w:val="009C5C36"/>
    <w:rsid w:val="009C5D88"/>
    <w:rsid w:val="009C7376"/>
    <w:rsid w:val="009C77AC"/>
    <w:rsid w:val="009C78EB"/>
    <w:rsid w:val="009D04D6"/>
    <w:rsid w:val="009D05D1"/>
    <w:rsid w:val="009D108E"/>
    <w:rsid w:val="009D1720"/>
    <w:rsid w:val="009D24F7"/>
    <w:rsid w:val="009D2AA6"/>
    <w:rsid w:val="009D33C3"/>
    <w:rsid w:val="009D4612"/>
    <w:rsid w:val="009D5FDE"/>
    <w:rsid w:val="009D6DEA"/>
    <w:rsid w:val="009E027A"/>
    <w:rsid w:val="009E1418"/>
    <w:rsid w:val="009E1FC4"/>
    <w:rsid w:val="009E23A0"/>
    <w:rsid w:val="009E23DD"/>
    <w:rsid w:val="009E28C1"/>
    <w:rsid w:val="009E5218"/>
    <w:rsid w:val="009E52C7"/>
    <w:rsid w:val="009E52E7"/>
    <w:rsid w:val="009E6355"/>
    <w:rsid w:val="009E6DFA"/>
    <w:rsid w:val="009E6E43"/>
    <w:rsid w:val="009E7430"/>
    <w:rsid w:val="009F04F7"/>
    <w:rsid w:val="009F0527"/>
    <w:rsid w:val="009F10F8"/>
    <w:rsid w:val="009F2185"/>
    <w:rsid w:val="009F3B2E"/>
    <w:rsid w:val="009F415C"/>
    <w:rsid w:val="009F426B"/>
    <w:rsid w:val="009F42E3"/>
    <w:rsid w:val="009F49C7"/>
    <w:rsid w:val="009F4C38"/>
    <w:rsid w:val="00A019B8"/>
    <w:rsid w:val="00A02279"/>
    <w:rsid w:val="00A03BBE"/>
    <w:rsid w:val="00A04FAB"/>
    <w:rsid w:val="00A05E34"/>
    <w:rsid w:val="00A0710B"/>
    <w:rsid w:val="00A07F75"/>
    <w:rsid w:val="00A10B14"/>
    <w:rsid w:val="00A1174B"/>
    <w:rsid w:val="00A13271"/>
    <w:rsid w:val="00A1391B"/>
    <w:rsid w:val="00A15616"/>
    <w:rsid w:val="00A160D2"/>
    <w:rsid w:val="00A168A3"/>
    <w:rsid w:val="00A16926"/>
    <w:rsid w:val="00A20F14"/>
    <w:rsid w:val="00A21FC1"/>
    <w:rsid w:val="00A229A5"/>
    <w:rsid w:val="00A22FD7"/>
    <w:rsid w:val="00A23535"/>
    <w:rsid w:val="00A2380F"/>
    <w:rsid w:val="00A2399C"/>
    <w:rsid w:val="00A24326"/>
    <w:rsid w:val="00A24672"/>
    <w:rsid w:val="00A256FF"/>
    <w:rsid w:val="00A25BE1"/>
    <w:rsid w:val="00A271C0"/>
    <w:rsid w:val="00A27A37"/>
    <w:rsid w:val="00A313E8"/>
    <w:rsid w:val="00A31D2A"/>
    <w:rsid w:val="00A3293B"/>
    <w:rsid w:val="00A32B9E"/>
    <w:rsid w:val="00A32FBC"/>
    <w:rsid w:val="00A33499"/>
    <w:rsid w:val="00A35A16"/>
    <w:rsid w:val="00A35D63"/>
    <w:rsid w:val="00A36C17"/>
    <w:rsid w:val="00A36EBF"/>
    <w:rsid w:val="00A37AFE"/>
    <w:rsid w:val="00A40BA4"/>
    <w:rsid w:val="00A4127E"/>
    <w:rsid w:val="00A4424A"/>
    <w:rsid w:val="00A455E2"/>
    <w:rsid w:val="00A45848"/>
    <w:rsid w:val="00A4601C"/>
    <w:rsid w:val="00A46594"/>
    <w:rsid w:val="00A46A81"/>
    <w:rsid w:val="00A47633"/>
    <w:rsid w:val="00A514A7"/>
    <w:rsid w:val="00A51B17"/>
    <w:rsid w:val="00A52F83"/>
    <w:rsid w:val="00A52F97"/>
    <w:rsid w:val="00A554E4"/>
    <w:rsid w:val="00A559EA"/>
    <w:rsid w:val="00A55BA1"/>
    <w:rsid w:val="00A615FD"/>
    <w:rsid w:val="00A61C39"/>
    <w:rsid w:val="00A6239E"/>
    <w:rsid w:val="00A62CEE"/>
    <w:rsid w:val="00A63901"/>
    <w:rsid w:val="00A662C3"/>
    <w:rsid w:val="00A6664E"/>
    <w:rsid w:val="00A666F2"/>
    <w:rsid w:val="00A672F8"/>
    <w:rsid w:val="00A674E2"/>
    <w:rsid w:val="00A67E07"/>
    <w:rsid w:val="00A71372"/>
    <w:rsid w:val="00A74355"/>
    <w:rsid w:val="00A7618B"/>
    <w:rsid w:val="00A76512"/>
    <w:rsid w:val="00A766A7"/>
    <w:rsid w:val="00A76B7A"/>
    <w:rsid w:val="00A76F9E"/>
    <w:rsid w:val="00A77B58"/>
    <w:rsid w:val="00A80419"/>
    <w:rsid w:val="00A808C8"/>
    <w:rsid w:val="00A80B11"/>
    <w:rsid w:val="00A81FEC"/>
    <w:rsid w:val="00A84D26"/>
    <w:rsid w:val="00A8606D"/>
    <w:rsid w:val="00A86198"/>
    <w:rsid w:val="00A8646C"/>
    <w:rsid w:val="00A87315"/>
    <w:rsid w:val="00A90974"/>
    <w:rsid w:val="00A91E91"/>
    <w:rsid w:val="00A924DC"/>
    <w:rsid w:val="00A93C76"/>
    <w:rsid w:val="00A94701"/>
    <w:rsid w:val="00A95466"/>
    <w:rsid w:val="00A96F4D"/>
    <w:rsid w:val="00A97E6A"/>
    <w:rsid w:val="00A97ECC"/>
    <w:rsid w:val="00AA0895"/>
    <w:rsid w:val="00AA0AC9"/>
    <w:rsid w:val="00AA0C87"/>
    <w:rsid w:val="00AA137D"/>
    <w:rsid w:val="00AA2F67"/>
    <w:rsid w:val="00AA3221"/>
    <w:rsid w:val="00AA42B6"/>
    <w:rsid w:val="00AA7CA0"/>
    <w:rsid w:val="00AB0F1A"/>
    <w:rsid w:val="00AB1DEE"/>
    <w:rsid w:val="00AB20B6"/>
    <w:rsid w:val="00AB44BF"/>
    <w:rsid w:val="00AB6364"/>
    <w:rsid w:val="00AB69DA"/>
    <w:rsid w:val="00AC14CB"/>
    <w:rsid w:val="00AC458D"/>
    <w:rsid w:val="00AC56A9"/>
    <w:rsid w:val="00AC62E5"/>
    <w:rsid w:val="00AC6A31"/>
    <w:rsid w:val="00AC7B05"/>
    <w:rsid w:val="00AC7B44"/>
    <w:rsid w:val="00AD1381"/>
    <w:rsid w:val="00AD5761"/>
    <w:rsid w:val="00AD63E9"/>
    <w:rsid w:val="00AD67E0"/>
    <w:rsid w:val="00AD694D"/>
    <w:rsid w:val="00AD6A30"/>
    <w:rsid w:val="00AD7F79"/>
    <w:rsid w:val="00AE03A3"/>
    <w:rsid w:val="00AE1357"/>
    <w:rsid w:val="00AE2D09"/>
    <w:rsid w:val="00AE5ED4"/>
    <w:rsid w:val="00AE6DBF"/>
    <w:rsid w:val="00AE7132"/>
    <w:rsid w:val="00AE76F2"/>
    <w:rsid w:val="00AF142F"/>
    <w:rsid w:val="00AF15F3"/>
    <w:rsid w:val="00AF4D92"/>
    <w:rsid w:val="00AF5020"/>
    <w:rsid w:val="00AF540C"/>
    <w:rsid w:val="00AF58B8"/>
    <w:rsid w:val="00AF6559"/>
    <w:rsid w:val="00B011D1"/>
    <w:rsid w:val="00B0142C"/>
    <w:rsid w:val="00B02963"/>
    <w:rsid w:val="00B04605"/>
    <w:rsid w:val="00B055CB"/>
    <w:rsid w:val="00B05999"/>
    <w:rsid w:val="00B10286"/>
    <w:rsid w:val="00B10419"/>
    <w:rsid w:val="00B11477"/>
    <w:rsid w:val="00B12473"/>
    <w:rsid w:val="00B1249D"/>
    <w:rsid w:val="00B14BE4"/>
    <w:rsid w:val="00B16146"/>
    <w:rsid w:val="00B16548"/>
    <w:rsid w:val="00B166E8"/>
    <w:rsid w:val="00B16B6F"/>
    <w:rsid w:val="00B202D3"/>
    <w:rsid w:val="00B209EF"/>
    <w:rsid w:val="00B218BF"/>
    <w:rsid w:val="00B22413"/>
    <w:rsid w:val="00B22B47"/>
    <w:rsid w:val="00B22DC4"/>
    <w:rsid w:val="00B23440"/>
    <w:rsid w:val="00B23459"/>
    <w:rsid w:val="00B23D2C"/>
    <w:rsid w:val="00B25377"/>
    <w:rsid w:val="00B253B5"/>
    <w:rsid w:val="00B264AD"/>
    <w:rsid w:val="00B27110"/>
    <w:rsid w:val="00B30407"/>
    <w:rsid w:val="00B313A7"/>
    <w:rsid w:val="00B3255E"/>
    <w:rsid w:val="00B35917"/>
    <w:rsid w:val="00B36C85"/>
    <w:rsid w:val="00B3779D"/>
    <w:rsid w:val="00B40654"/>
    <w:rsid w:val="00B40A6E"/>
    <w:rsid w:val="00B40A82"/>
    <w:rsid w:val="00B41AE9"/>
    <w:rsid w:val="00B437F7"/>
    <w:rsid w:val="00B44306"/>
    <w:rsid w:val="00B44607"/>
    <w:rsid w:val="00B44D7F"/>
    <w:rsid w:val="00B45494"/>
    <w:rsid w:val="00B45B29"/>
    <w:rsid w:val="00B4661F"/>
    <w:rsid w:val="00B469EB"/>
    <w:rsid w:val="00B50654"/>
    <w:rsid w:val="00B51743"/>
    <w:rsid w:val="00B53785"/>
    <w:rsid w:val="00B54842"/>
    <w:rsid w:val="00B54E0B"/>
    <w:rsid w:val="00B55280"/>
    <w:rsid w:val="00B564E9"/>
    <w:rsid w:val="00B568B9"/>
    <w:rsid w:val="00B569AD"/>
    <w:rsid w:val="00B571A2"/>
    <w:rsid w:val="00B573D2"/>
    <w:rsid w:val="00B5792C"/>
    <w:rsid w:val="00B579B7"/>
    <w:rsid w:val="00B60893"/>
    <w:rsid w:val="00B61A04"/>
    <w:rsid w:val="00B61B75"/>
    <w:rsid w:val="00B62016"/>
    <w:rsid w:val="00B6305E"/>
    <w:rsid w:val="00B64590"/>
    <w:rsid w:val="00B64F9F"/>
    <w:rsid w:val="00B66433"/>
    <w:rsid w:val="00B66F8B"/>
    <w:rsid w:val="00B71034"/>
    <w:rsid w:val="00B72110"/>
    <w:rsid w:val="00B73251"/>
    <w:rsid w:val="00B742C1"/>
    <w:rsid w:val="00B74B5B"/>
    <w:rsid w:val="00B76C30"/>
    <w:rsid w:val="00B82955"/>
    <w:rsid w:val="00B83A83"/>
    <w:rsid w:val="00B83CB8"/>
    <w:rsid w:val="00B85BA7"/>
    <w:rsid w:val="00B85C6E"/>
    <w:rsid w:val="00B86DD3"/>
    <w:rsid w:val="00B9160C"/>
    <w:rsid w:val="00B9397B"/>
    <w:rsid w:val="00B94DB0"/>
    <w:rsid w:val="00B95AF4"/>
    <w:rsid w:val="00B97931"/>
    <w:rsid w:val="00BA025B"/>
    <w:rsid w:val="00BA1466"/>
    <w:rsid w:val="00BA482B"/>
    <w:rsid w:val="00BA4DC2"/>
    <w:rsid w:val="00BA59FA"/>
    <w:rsid w:val="00BA5D40"/>
    <w:rsid w:val="00BA60C4"/>
    <w:rsid w:val="00BA6C0A"/>
    <w:rsid w:val="00BB049E"/>
    <w:rsid w:val="00BB1258"/>
    <w:rsid w:val="00BB3281"/>
    <w:rsid w:val="00BB73FE"/>
    <w:rsid w:val="00BC31E0"/>
    <w:rsid w:val="00BC344C"/>
    <w:rsid w:val="00BC44CE"/>
    <w:rsid w:val="00BC6A25"/>
    <w:rsid w:val="00BC6A97"/>
    <w:rsid w:val="00BD1BA4"/>
    <w:rsid w:val="00BD1FB6"/>
    <w:rsid w:val="00BD2536"/>
    <w:rsid w:val="00BD2B56"/>
    <w:rsid w:val="00BD2E32"/>
    <w:rsid w:val="00BD34C6"/>
    <w:rsid w:val="00BD3829"/>
    <w:rsid w:val="00BD4D57"/>
    <w:rsid w:val="00BD4F6F"/>
    <w:rsid w:val="00BD5D74"/>
    <w:rsid w:val="00BD6BCE"/>
    <w:rsid w:val="00BD7360"/>
    <w:rsid w:val="00BE2189"/>
    <w:rsid w:val="00BE39A9"/>
    <w:rsid w:val="00BE4E8E"/>
    <w:rsid w:val="00BE54D9"/>
    <w:rsid w:val="00BE5D3D"/>
    <w:rsid w:val="00BF036F"/>
    <w:rsid w:val="00BF051B"/>
    <w:rsid w:val="00BF0925"/>
    <w:rsid w:val="00BF0F8B"/>
    <w:rsid w:val="00BF3156"/>
    <w:rsid w:val="00BF44E2"/>
    <w:rsid w:val="00BF66F7"/>
    <w:rsid w:val="00BF6E78"/>
    <w:rsid w:val="00BF7F8F"/>
    <w:rsid w:val="00C0089A"/>
    <w:rsid w:val="00C00B6A"/>
    <w:rsid w:val="00C00ECD"/>
    <w:rsid w:val="00C01439"/>
    <w:rsid w:val="00C0367B"/>
    <w:rsid w:val="00C03CF5"/>
    <w:rsid w:val="00C04552"/>
    <w:rsid w:val="00C05ED7"/>
    <w:rsid w:val="00C10CF0"/>
    <w:rsid w:val="00C11C90"/>
    <w:rsid w:val="00C11DD7"/>
    <w:rsid w:val="00C126D1"/>
    <w:rsid w:val="00C12AD9"/>
    <w:rsid w:val="00C13827"/>
    <w:rsid w:val="00C13E3C"/>
    <w:rsid w:val="00C13EE5"/>
    <w:rsid w:val="00C17A07"/>
    <w:rsid w:val="00C17D90"/>
    <w:rsid w:val="00C20974"/>
    <w:rsid w:val="00C209BA"/>
    <w:rsid w:val="00C215F6"/>
    <w:rsid w:val="00C22A85"/>
    <w:rsid w:val="00C235A7"/>
    <w:rsid w:val="00C236DF"/>
    <w:rsid w:val="00C26616"/>
    <w:rsid w:val="00C27E10"/>
    <w:rsid w:val="00C318FA"/>
    <w:rsid w:val="00C31D41"/>
    <w:rsid w:val="00C32006"/>
    <w:rsid w:val="00C3472C"/>
    <w:rsid w:val="00C34F03"/>
    <w:rsid w:val="00C35F04"/>
    <w:rsid w:val="00C3621A"/>
    <w:rsid w:val="00C4111D"/>
    <w:rsid w:val="00C41754"/>
    <w:rsid w:val="00C41CDF"/>
    <w:rsid w:val="00C42027"/>
    <w:rsid w:val="00C51D58"/>
    <w:rsid w:val="00C5312E"/>
    <w:rsid w:val="00C57827"/>
    <w:rsid w:val="00C5786D"/>
    <w:rsid w:val="00C60A22"/>
    <w:rsid w:val="00C61381"/>
    <w:rsid w:val="00C613DE"/>
    <w:rsid w:val="00C62BD2"/>
    <w:rsid w:val="00C6382D"/>
    <w:rsid w:val="00C65FBB"/>
    <w:rsid w:val="00C67BDF"/>
    <w:rsid w:val="00C67C0F"/>
    <w:rsid w:val="00C70789"/>
    <w:rsid w:val="00C7087F"/>
    <w:rsid w:val="00C70921"/>
    <w:rsid w:val="00C71B64"/>
    <w:rsid w:val="00C74B2F"/>
    <w:rsid w:val="00C7552E"/>
    <w:rsid w:val="00C760E5"/>
    <w:rsid w:val="00C77D1D"/>
    <w:rsid w:val="00C80F2A"/>
    <w:rsid w:val="00C811F7"/>
    <w:rsid w:val="00C82B2F"/>
    <w:rsid w:val="00C82E0A"/>
    <w:rsid w:val="00C83FDC"/>
    <w:rsid w:val="00C84213"/>
    <w:rsid w:val="00C844F4"/>
    <w:rsid w:val="00C8457D"/>
    <w:rsid w:val="00C862CC"/>
    <w:rsid w:val="00C86996"/>
    <w:rsid w:val="00C9056C"/>
    <w:rsid w:val="00C90C3B"/>
    <w:rsid w:val="00C91747"/>
    <w:rsid w:val="00C928A0"/>
    <w:rsid w:val="00C92DD6"/>
    <w:rsid w:val="00C94376"/>
    <w:rsid w:val="00C94FEE"/>
    <w:rsid w:val="00C956D1"/>
    <w:rsid w:val="00C95F01"/>
    <w:rsid w:val="00C977DD"/>
    <w:rsid w:val="00C97F98"/>
    <w:rsid w:val="00CA00CF"/>
    <w:rsid w:val="00CA1587"/>
    <w:rsid w:val="00CA18C3"/>
    <w:rsid w:val="00CA19C7"/>
    <w:rsid w:val="00CA1F00"/>
    <w:rsid w:val="00CA23E0"/>
    <w:rsid w:val="00CA3752"/>
    <w:rsid w:val="00CA4357"/>
    <w:rsid w:val="00CA4F80"/>
    <w:rsid w:val="00CA60C9"/>
    <w:rsid w:val="00CA6C47"/>
    <w:rsid w:val="00CB0338"/>
    <w:rsid w:val="00CB08E6"/>
    <w:rsid w:val="00CB0E05"/>
    <w:rsid w:val="00CB0FCF"/>
    <w:rsid w:val="00CB1072"/>
    <w:rsid w:val="00CB1F87"/>
    <w:rsid w:val="00CB2D8F"/>
    <w:rsid w:val="00CB2EB5"/>
    <w:rsid w:val="00CB3253"/>
    <w:rsid w:val="00CB3351"/>
    <w:rsid w:val="00CB47A8"/>
    <w:rsid w:val="00CB6478"/>
    <w:rsid w:val="00CB74FE"/>
    <w:rsid w:val="00CC0733"/>
    <w:rsid w:val="00CC12C4"/>
    <w:rsid w:val="00CC171B"/>
    <w:rsid w:val="00CC1D47"/>
    <w:rsid w:val="00CC29FD"/>
    <w:rsid w:val="00CC3628"/>
    <w:rsid w:val="00CC3D44"/>
    <w:rsid w:val="00CC4522"/>
    <w:rsid w:val="00CC6009"/>
    <w:rsid w:val="00CC6F78"/>
    <w:rsid w:val="00CD009E"/>
    <w:rsid w:val="00CD00CD"/>
    <w:rsid w:val="00CD06AC"/>
    <w:rsid w:val="00CD1152"/>
    <w:rsid w:val="00CD1863"/>
    <w:rsid w:val="00CD1D22"/>
    <w:rsid w:val="00CD31B2"/>
    <w:rsid w:val="00CD40E7"/>
    <w:rsid w:val="00CD4195"/>
    <w:rsid w:val="00CD690A"/>
    <w:rsid w:val="00CE00BE"/>
    <w:rsid w:val="00CE077A"/>
    <w:rsid w:val="00CE0B08"/>
    <w:rsid w:val="00CE1B6A"/>
    <w:rsid w:val="00CE3F3D"/>
    <w:rsid w:val="00CE450D"/>
    <w:rsid w:val="00CE4778"/>
    <w:rsid w:val="00CE7421"/>
    <w:rsid w:val="00CF0406"/>
    <w:rsid w:val="00CF0FF8"/>
    <w:rsid w:val="00CF1591"/>
    <w:rsid w:val="00CF2C56"/>
    <w:rsid w:val="00CF4A18"/>
    <w:rsid w:val="00CF5C48"/>
    <w:rsid w:val="00CF7A30"/>
    <w:rsid w:val="00D00B45"/>
    <w:rsid w:val="00D011AC"/>
    <w:rsid w:val="00D019A0"/>
    <w:rsid w:val="00D02049"/>
    <w:rsid w:val="00D02B3B"/>
    <w:rsid w:val="00D02C9A"/>
    <w:rsid w:val="00D03631"/>
    <w:rsid w:val="00D0418E"/>
    <w:rsid w:val="00D042E6"/>
    <w:rsid w:val="00D04306"/>
    <w:rsid w:val="00D04527"/>
    <w:rsid w:val="00D04B9C"/>
    <w:rsid w:val="00D0501A"/>
    <w:rsid w:val="00D0766C"/>
    <w:rsid w:val="00D07AED"/>
    <w:rsid w:val="00D10669"/>
    <w:rsid w:val="00D10EB3"/>
    <w:rsid w:val="00D13D0F"/>
    <w:rsid w:val="00D1783E"/>
    <w:rsid w:val="00D17B3A"/>
    <w:rsid w:val="00D20D0D"/>
    <w:rsid w:val="00D20D46"/>
    <w:rsid w:val="00D21303"/>
    <w:rsid w:val="00D2276E"/>
    <w:rsid w:val="00D22A7D"/>
    <w:rsid w:val="00D26EE3"/>
    <w:rsid w:val="00D3028B"/>
    <w:rsid w:val="00D302FD"/>
    <w:rsid w:val="00D30C0A"/>
    <w:rsid w:val="00D3282B"/>
    <w:rsid w:val="00D33A57"/>
    <w:rsid w:val="00D33F03"/>
    <w:rsid w:val="00D3491F"/>
    <w:rsid w:val="00D34F86"/>
    <w:rsid w:val="00D36297"/>
    <w:rsid w:val="00D37B00"/>
    <w:rsid w:val="00D41029"/>
    <w:rsid w:val="00D42645"/>
    <w:rsid w:val="00D42B96"/>
    <w:rsid w:val="00D44036"/>
    <w:rsid w:val="00D4418C"/>
    <w:rsid w:val="00D4578D"/>
    <w:rsid w:val="00D45841"/>
    <w:rsid w:val="00D45F73"/>
    <w:rsid w:val="00D50E06"/>
    <w:rsid w:val="00D51376"/>
    <w:rsid w:val="00D514E3"/>
    <w:rsid w:val="00D51753"/>
    <w:rsid w:val="00D5292B"/>
    <w:rsid w:val="00D539C5"/>
    <w:rsid w:val="00D54294"/>
    <w:rsid w:val="00D565A0"/>
    <w:rsid w:val="00D56A29"/>
    <w:rsid w:val="00D6052D"/>
    <w:rsid w:val="00D61207"/>
    <w:rsid w:val="00D639F4"/>
    <w:rsid w:val="00D641AC"/>
    <w:rsid w:val="00D64C4A"/>
    <w:rsid w:val="00D656D3"/>
    <w:rsid w:val="00D67719"/>
    <w:rsid w:val="00D67B16"/>
    <w:rsid w:val="00D67EC8"/>
    <w:rsid w:val="00D7063B"/>
    <w:rsid w:val="00D7182E"/>
    <w:rsid w:val="00D7350A"/>
    <w:rsid w:val="00D739F2"/>
    <w:rsid w:val="00D7548B"/>
    <w:rsid w:val="00D75D3F"/>
    <w:rsid w:val="00D76FAD"/>
    <w:rsid w:val="00D771BE"/>
    <w:rsid w:val="00D77239"/>
    <w:rsid w:val="00D80482"/>
    <w:rsid w:val="00D80B41"/>
    <w:rsid w:val="00D8134C"/>
    <w:rsid w:val="00D838B7"/>
    <w:rsid w:val="00D83AEC"/>
    <w:rsid w:val="00D83CF2"/>
    <w:rsid w:val="00D85365"/>
    <w:rsid w:val="00D857E9"/>
    <w:rsid w:val="00D863C9"/>
    <w:rsid w:val="00D918C5"/>
    <w:rsid w:val="00D91B8C"/>
    <w:rsid w:val="00D94311"/>
    <w:rsid w:val="00D946C7"/>
    <w:rsid w:val="00D94966"/>
    <w:rsid w:val="00D95A0A"/>
    <w:rsid w:val="00D95F20"/>
    <w:rsid w:val="00D96337"/>
    <w:rsid w:val="00D968A5"/>
    <w:rsid w:val="00DA1825"/>
    <w:rsid w:val="00DA1A82"/>
    <w:rsid w:val="00DA1D2E"/>
    <w:rsid w:val="00DA3471"/>
    <w:rsid w:val="00DA3B9C"/>
    <w:rsid w:val="00DB19CE"/>
    <w:rsid w:val="00DB26D9"/>
    <w:rsid w:val="00DB56C1"/>
    <w:rsid w:val="00DC1B32"/>
    <w:rsid w:val="00DC2053"/>
    <w:rsid w:val="00DC23DE"/>
    <w:rsid w:val="00DC2440"/>
    <w:rsid w:val="00DC27B6"/>
    <w:rsid w:val="00DC285B"/>
    <w:rsid w:val="00DC54C2"/>
    <w:rsid w:val="00DC6214"/>
    <w:rsid w:val="00DC72F3"/>
    <w:rsid w:val="00DC7DDC"/>
    <w:rsid w:val="00DD19E3"/>
    <w:rsid w:val="00DD22A1"/>
    <w:rsid w:val="00DD23BE"/>
    <w:rsid w:val="00DD256D"/>
    <w:rsid w:val="00DD27F6"/>
    <w:rsid w:val="00DD35FB"/>
    <w:rsid w:val="00DD3740"/>
    <w:rsid w:val="00DD3D4E"/>
    <w:rsid w:val="00DD4C26"/>
    <w:rsid w:val="00DD4F74"/>
    <w:rsid w:val="00DD54C1"/>
    <w:rsid w:val="00DD57FD"/>
    <w:rsid w:val="00DE0FA1"/>
    <w:rsid w:val="00DE2F15"/>
    <w:rsid w:val="00DE3135"/>
    <w:rsid w:val="00DE3924"/>
    <w:rsid w:val="00DE3D13"/>
    <w:rsid w:val="00DE440E"/>
    <w:rsid w:val="00DE449A"/>
    <w:rsid w:val="00DE520B"/>
    <w:rsid w:val="00DE5D07"/>
    <w:rsid w:val="00DE64E4"/>
    <w:rsid w:val="00DF2DC9"/>
    <w:rsid w:val="00DF37F5"/>
    <w:rsid w:val="00DF3BCD"/>
    <w:rsid w:val="00DF3DF0"/>
    <w:rsid w:val="00DF426B"/>
    <w:rsid w:val="00DF4BEC"/>
    <w:rsid w:val="00DF64F3"/>
    <w:rsid w:val="00DF658A"/>
    <w:rsid w:val="00DF6CD4"/>
    <w:rsid w:val="00DF6F14"/>
    <w:rsid w:val="00DF7B7F"/>
    <w:rsid w:val="00E0196A"/>
    <w:rsid w:val="00E02358"/>
    <w:rsid w:val="00E0715B"/>
    <w:rsid w:val="00E1162A"/>
    <w:rsid w:val="00E11BDD"/>
    <w:rsid w:val="00E12F2F"/>
    <w:rsid w:val="00E13F55"/>
    <w:rsid w:val="00E1520D"/>
    <w:rsid w:val="00E1544B"/>
    <w:rsid w:val="00E20F1A"/>
    <w:rsid w:val="00E21F36"/>
    <w:rsid w:val="00E23C09"/>
    <w:rsid w:val="00E2459E"/>
    <w:rsid w:val="00E24657"/>
    <w:rsid w:val="00E24748"/>
    <w:rsid w:val="00E25247"/>
    <w:rsid w:val="00E25B95"/>
    <w:rsid w:val="00E26374"/>
    <w:rsid w:val="00E268A3"/>
    <w:rsid w:val="00E301CF"/>
    <w:rsid w:val="00E32EED"/>
    <w:rsid w:val="00E33177"/>
    <w:rsid w:val="00E3333D"/>
    <w:rsid w:val="00E37E34"/>
    <w:rsid w:val="00E40A47"/>
    <w:rsid w:val="00E40CA8"/>
    <w:rsid w:val="00E422A2"/>
    <w:rsid w:val="00E42E71"/>
    <w:rsid w:val="00E464A3"/>
    <w:rsid w:val="00E465AA"/>
    <w:rsid w:val="00E4734B"/>
    <w:rsid w:val="00E473B8"/>
    <w:rsid w:val="00E47910"/>
    <w:rsid w:val="00E50503"/>
    <w:rsid w:val="00E51664"/>
    <w:rsid w:val="00E525D3"/>
    <w:rsid w:val="00E52664"/>
    <w:rsid w:val="00E54C2C"/>
    <w:rsid w:val="00E55F7B"/>
    <w:rsid w:val="00E579D2"/>
    <w:rsid w:val="00E604F6"/>
    <w:rsid w:val="00E6069B"/>
    <w:rsid w:val="00E61207"/>
    <w:rsid w:val="00E63B99"/>
    <w:rsid w:val="00E64BC0"/>
    <w:rsid w:val="00E65061"/>
    <w:rsid w:val="00E65829"/>
    <w:rsid w:val="00E6688A"/>
    <w:rsid w:val="00E66AB9"/>
    <w:rsid w:val="00E66FB9"/>
    <w:rsid w:val="00E6719C"/>
    <w:rsid w:val="00E70604"/>
    <w:rsid w:val="00E708C4"/>
    <w:rsid w:val="00E70F00"/>
    <w:rsid w:val="00E72725"/>
    <w:rsid w:val="00E72D4F"/>
    <w:rsid w:val="00E7525A"/>
    <w:rsid w:val="00E75A05"/>
    <w:rsid w:val="00E75B98"/>
    <w:rsid w:val="00E76315"/>
    <w:rsid w:val="00E76984"/>
    <w:rsid w:val="00E76FF7"/>
    <w:rsid w:val="00E7790B"/>
    <w:rsid w:val="00E80679"/>
    <w:rsid w:val="00E820E0"/>
    <w:rsid w:val="00E83BBF"/>
    <w:rsid w:val="00E85A52"/>
    <w:rsid w:val="00E860F1"/>
    <w:rsid w:val="00E8656B"/>
    <w:rsid w:val="00E865F5"/>
    <w:rsid w:val="00E87239"/>
    <w:rsid w:val="00E907AB"/>
    <w:rsid w:val="00E94091"/>
    <w:rsid w:val="00E94957"/>
    <w:rsid w:val="00E94BFD"/>
    <w:rsid w:val="00E9551B"/>
    <w:rsid w:val="00E95BD8"/>
    <w:rsid w:val="00E9662E"/>
    <w:rsid w:val="00E97925"/>
    <w:rsid w:val="00EA20E8"/>
    <w:rsid w:val="00EA3C15"/>
    <w:rsid w:val="00EA4DC1"/>
    <w:rsid w:val="00EA60FE"/>
    <w:rsid w:val="00EA7508"/>
    <w:rsid w:val="00EB0318"/>
    <w:rsid w:val="00EB0F22"/>
    <w:rsid w:val="00EB28B4"/>
    <w:rsid w:val="00EB4287"/>
    <w:rsid w:val="00EC1630"/>
    <w:rsid w:val="00EC1723"/>
    <w:rsid w:val="00EC2F4C"/>
    <w:rsid w:val="00EC76E3"/>
    <w:rsid w:val="00EC7C4C"/>
    <w:rsid w:val="00ED1EB9"/>
    <w:rsid w:val="00ED28CC"/>
    <w:rsid w:val="00ED28FF"/>
    <w:rsid w:val="00ED2E0B"/>
    <w:rsid w:val="00ED37AC"/>
    <w:rsid w:val="00ED632C"/>
    <w:rsid w:val="00ED6569"/>
    <w:rsid w:val="00EE13E1"/>
    <w:rsid w:val="00EE1F43"/>
    <w:rsid w:val="00EE38DA"/>
    <w:rsid w:val="00EE3B73"/>
    <w:rsid w:val="00EE4343"/>
    <w:rsid w:val="00EE4770"/>
    <w:rsid w:val="00EE487E"/>
    <w:rsid w:val="00EE503D"/>
    <w:rsid w:val="00EE528A"/>
    <w:rsid w:val="00EE59DB"/>
    <w:rsid w:val="00EE7380"/>
    <w:rsid w:val="00EF1381"/>
    <w:rsid w:val="00EF15F4"/>
    <w:rsid w:val="00EF257C"/>
    <w:rsid w:val="00EF2779"/>
    <w:rsid w:val="00EF2CDD"/>
    <w:rsid w:val="00EF3912"/>
    <w:rsid w:val="00EF410F"/>
    <w:rsid w:val="00EF413C"/>
    <w:rsid w:val="00EF43EE"/>
    <w:rsid w:val="00EF4C93"/>
    <w:rsid w:val="00EF5263"/>
    <w:rsid w:val="00EF65D9"/>
    <w:rsid w:val="00EF7741"/>
    <w:rsid w:val="00EF7997"/>
    <w:rsid w:val="00F00E4C"/>
    <w:rsid w:val="00F01D38"/>
    <w:rsid w:val="00F01E52"/>
    <w:rsid w:val="00F04692"/>
    <w:rsid w:val="00F05A4E"/>
    <w:rsid w:val="00F06AE7"/>
    <w:rsid w:val="00F07670"/>
    <w:rsid w:val="00F07F4F"/>
    <w:rsid w:val="00F10BC1"/>
    <w:rsid w:val="00F12135"/>
    <w:rsid w:val="00F12AF4"/>
    <w:rsid w:val="00F13558"/>
    <w:rsid w:val="00F136FD"/>
    <w:rsid w:val="00F143AF"/>
    <w:rsid w:val="00F14B45"/>
    <w:rsid w:val="00F15A19"/>
    <w:rsid w:val="00F16E5C"/>
    <w:rsid w:val="00F16F69"/>
    <w:rsid w:val="00F17308"/>
    <w:rsid w:val="00F203A0"/>
    <w:rsid w:val="00F20910"/>
    <w:rsid w:val="00F21162"/>
    <w:rsid w:val="00F21960"/>
    <w:rsid w:val="00F21D60"/>
    <w:rsid w:val="00F2262A"/>
    <w:rsid w:val="00F2424F"/>
    <w:rsid w:val="00F30CFD"/>
    <w:rsid w:val="00F31535"/>
    <w:rsid w:val="00F316EA"/>
    <w:rsid w:val="00F33B07"/>
    <w:rsid w:val="00F349A3"/>
    <w:rsid w:val="00F36E93"/>
    <w:rsid w:val="00F3772E"/>
    <w:rsid w:val="00F37F5B"/>
    <w:rsid w:val="00F419D4"/>
    <w:rsid w:val="00F42C8B"/>
    <w:rsid w:val="00F42CCF"/>
    <w:rsid w:val="00F436F9"/>
    <w:rsid w:val="00F43979"/>
    <w:rsid w:val="00F46576"/>
    <w:rsid w:val="00F46BE7"/>
    <w:rsid w:val="00F514F7"/>
    <w:rsid w:val="00F51593"/>
    <w:rsid w:val="00F51ACD"/>
    <w:rsid w:val="00F5304D"/>
    <w:rsid w:val="00F53424"/>
    <w:rsid w:val="00F54963"/>
    <w:rsid w:val="00F5658A"/>
    <w:rsid w:val="00F567AD"/>
    <w:rsid w:val="00F57BD8"/>
    <w:rsid w:val="00F60025"/>
    <w:rsid w:val="00F60845"/>
    <w:rsid w:val="00F608D8"/>
    <w:rsid w:val="00F61587"/>
    <w:rsid w:val="00F62383"/>
    <w:rsid w:val="00F64C52"/>
    <w:rsid w:val="00F66FC5"/>
    <w:rsid w:val="00F71053"/>
    <w:rsid w:val="00F723B2"/>
    <w:rsid w:val="00F72E99"/>
    <w:rsid w:val="00F74C10"/>
    <w:rsid w:val="00F74CC0"/>
    <w:rsid w:val="00F76336"/>
    <w:rsid w:val="00F76715"/>
    <w:rsid w:val="00F82FCC"/>
    <w:rsid w:val="00F833D5"/>
    <w:rsid w:val="00F834E6"/>
    <w:rsid w:val="00F847C4"/>
    <w:rsid w:val="00F84CAE"/>
    <w:rsid w:val="00F853B7"/>
    <w:rsid w:val="00F85897"/>
    <w:rsid w:val="00F85F1D"/>
    <w:rsid w:val="00F864B1"/>
    <w:rsid w:val="00F87E4B"/>
    <w:rsid w:val="00F87FDA"/>
    <w:rsid w:val="00F906E7"/>
    <w:rsid w:val="00F9247E"/>
    <w:rsid w:val="00F93681"/>
    <w:rsid w:val="00F960DC"/>
    <w:rsid w:val="00F97089"/>
    <w:rsid w:val="00F97966"/>
    <w:rsid w:val="00FA02C9"/>
    <w:rsid w:val="00FA05EE"/>
    <w:rsid w:val="00FA08CA"/>
    <w:rsid w:val="00FA1066"/>
    <w:rsid w:val="00FA1726"/>
    <w:rsid w:val="00FA27D4"/>
    <w:rsid w:val="00FA366D"/>
    <w:rsid w:val="00FA3A2D"/>
    <w:rsid w:val="00FA78E8"/>
    <w:rsid w:val="00FB3B44"/>
    <w:rsid w:val="00FB445D"/>
    <w:rsid w:val="00FB5105"/>
    <w:rsid w:val="00FB5E02"/>
    <w:rsid w:val="00FC03AB"/>
    <w:rsid w:val="00FC0C69"/>
    <w:rsid w:val="00FC21DB"/>
    <w:rsid w:val="00FC241A"/>
    <w:rsid w:val="00FC2477"/>
    <w:rsid w:val="00FC2FAB"/>
    <w:rsid w:val="00FC3189"/>
    <w:rsid w:val="00FC457A"/>
    <w:rsid w:val="00FC7E52"/>
    <w:rsid w:val="00FD1976"/>
    <w:rsid w:val="00FD284C"/>
    <w:rsid w:val="00FD343B"/>
    <w:rsid w:val="00FD6EFA"/>
    <w:rsid w:val="00FD705B"/>
    <w:rsid w:val="00FD74EA"/>
    <w:rsid w:val="00FE0553"/>
    <w:rsid w:val="00FE184C"/>
    <w:rsid w:val="00FE1B26"/>
    <w:rsid w:val="00FE2679"/>
    <w:rsid w:val="00FE29A3"/>
    <w:rsid w:val="00FE350A"/>
    <w:rsid w:val="00FE3C7B"/>
    <w:rsid w:val="00FE5801"/>
    <w:rsid w:val="00FE7098"/>
    <w:rsid w:val="00FE79E7"/>
    <w:rsid w:val="00FF02FE"/>
    <w:rsid w:val="00FF036A"/>
    <w:rsid w:val="00FF0544"/>
    <w:rsid w:val="00FF158A"/>
    <w:rsid w:val="00FF242F"/>
    <w:rsid w:val="00FF2BFF"/>
    <w:rsid w:val="00FF336B"/>
    <w:rsid w:val="00FF352C"/>
    <w:rsid w:val="00FF4322"/>
    <w:rsid w:val="00FF43E1"/>
    <w:rsid w:val="00FF468B"/>
    <w:rsid w:val="00FF6A52"/>
    <w:rsid w:val="00FF7240"/>
    <w:rsid w:val="00FF7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9E060"/>
  <w14:discardImageEditingData/>
  <w15:docId w15:val="{629833D1-64F9-5344-8605-47D0B7F50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9"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86759"/>
  </w:style>
  <w:style w:type="paragraph" w:styleId="Heading1">
    <w:name w:val="heading 1"/>
    <w:aliases w:val="Chapter,Do Not Use,H1,H11,H12,Ch,Section Heading,Main Section,Top Level,Chapter Heading,L1,ON Heading 1,Pegasus Heading 1,Heading 1 Char Char Char,TITLE 1,for contents page,Oscar Faber 1,Numbered 1,ADVICE 1,h1,Headline 1,heading a"/>
    <w:basedOn w:val="Normal"/>
    <w:next w:val="Normal"/>
    <w:link w:val="Heading1Char"/>
    <w:rsid w:val="00CE450D"/>
    <w:pPr>
      <w:pageBreakBefore/>
      <w:pBdr>
        <w:bottom w:val="single" w:sz="8" w:space="1" w:color="auto"/>
      </w:pBdr>
      <w:spacing w:before="200"/>
      <w:outlineLvl w:val="0"/>
    </w:pPr>
    <w:rPr>
      <w:rFonts w:ascii="Arial" w:eastAsia="Times New Roman" w:hAnsi="Arial" w:cs="Times New Roman"/>
      <w:b/>
      <w:bCs/>
      <w:caps/>
      <w:spacing w:val="15"/>
      <w:sz w:val="26"/>
      <w:lang w:bidi="en-US"/>
    </w:rPr>
  </w:style>
  <w:style w:type="paragraph" w:styleId="Heading2">
    <w:name w:val="heading 2"/>
    <w:aliases w:val="Section,Subsection,Major,ES Heading 2 2006,Second Level,Heading 2 - section,Section head,L2,SH,. (1.h,. (1.1),Letter Level 1,H2,H21,H22,Numbered 2,Section1,Section2,Section3,Section11,Section21,Section4,Section12,Section22,Section31,Section111"/>
    <w:basedOn w:val="Normal"/>
    <w:next w:val="Normal"/>
    <w:link w:val="Heading2Char"/>
    <w:unhideWhenUsed/>
    <w:rsid w:val="00EB4287"/>
    <w:pPr>
      <w:spacing w:before="360" w:after="120" w:line="360" w:lineRule="auto"/>
      <w:outlineLvl w:val="1"/>
    </w:pPr>
    <w:rPr>
      <w:rFonts w:ascii="Calibri Light" w:eastAsia="Times New Roman" w:hAnsi="Calibri Light" w:cs="Times New Roman"/>
      <w:b/>
      <w:spacing w:val="15"/>
      <w:lang w:bidi="en-US"/>
    </w:rPr>
  </w:style>
  <w:style w:type="paragraph" w:styleId="Heading3">
    <w:name w:val="heading 3"/>
    <w:basedOn w:val="Normal"/>
    <w:next w:val="Normal"/>
    <w:link w:val="Heading3Char"/>
    <w:uiPriority w:val="9"/>
    <w:unhideWhenUsed/>
    <w:rsid w:val="003B1199"/>
    <w:pPr>
      <w:keepNext/>
      <w:keepLines/>
      <w:spacing w:before="200" w:after="0"/>
      <w:outlineLvl w:val="2"/>
    </w:pPr>
    <w:rPr>
      <w:rFonts w:asciiTheme="majorHAnsi" w:eastAsiaTheme="majorEastAsia" w:hAnsiTheme="majorHAnsi" w:cstheme="majorBidi"/>
      <w:b/>
      <w:bCs/>
      <w:color w:val="4472C4" w:themeColor="accent1"/>
      <w:lang w:eastAsia="en-US"/>
    </w:rPr>
  </w:style>
  <w:style w:type="paragraph" w:styleId="Heading4">
    <w:name w:val="heading 4"/>
    <w:basedOn w:val="Normal"/>
    <w:next w:val="Normal"/>
    <w:link w:val="Heading4Char"/>
    <w:uiPriority w:val="9"/>
    <w:semiHidden/>
    <w:unhideWhenUsed/>
    <w:rsid w:val="005F6624"/>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C862CC"/>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74009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JustifiedLeft0cmHanging124cmBefore5ptAft">
    <w:name w:val="Style Justified Left:  0 cm Hanging:  1.24 cm Before:  5 pt Aft..."/>
    <w:basedOn w:val="Normal"/>
    <w:link w:val="StyleJustifiedLeft0cmHanging124cmBefore5ptAftChar"/>
    <w:rsid w:val="007E2D77"/>
    <w:pPr>
      <w:numPr>
        <w:numId w:val="1"/>
      </w:numPr>
      <w:spacing w:before="120" w:after="120" w:line="360" w:lineRule="auto"/>
      <w:jc w:val="both"/>
    </w:pPr>
    <w:rPr>
      <w:rFonts w:ascii="Calibri" w:eastAsia="Times New Roman" w:hAnsi="Calibri" w:cs="Times New Roman"/>
      <w:szCs w:val="20"/>
      <w:lang w:bidi="en-US"/>
    </w:rPr>
  </w:style>
  <w:style w:type="paragraph" w:customStyle="1" w:styleId="Default">
    <w:name w:val="Default"/>
    <w:rsid w:val="0002159C"/>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tyleJustifiedLeft0cmHanging124cmBefore5ptAftChar">
    <w:name w:val="Style Justified Left:  0 cm Hanging:  1.24 cm Before:  5 pt Aft... Char"/>
    <w:basedOn w:val="DefaultParagraphFont"/>
    <w:link w:val="StyleJustifiedLeft0cmHanging124cmBefore5ptAft"/>
    <w:rsid w:val="007E2D77"/>
    <w:rPr>
      <w:rFonts w:ascii="Calibri" w:eastAsia="Times New Roman" w:hAnsi="Calibri" w:cs="Times New Roman"/>
      <w:szCs w:val="20"/>
      <w:lang w:bidi="en-US"/>
    </w:rPr>
  </w:style>
  <w:style w:type="paragraph" w:styleId="Subtitle">
    <w:name w:val="Subtitle"/>
    <w:basedOn w:val="Normal"/>
    <w:link w:val="SubtitleChar"/>
    <w:uiPriority w:val="11"/>
    <w:rsid w:val="007E2D77"/>
    <w:pPr>
      <w:tabs>
        <w:tab w:val="left" w:pos="720"/>
        <w:tab w:val="left" w:pos="1440"/>
        <w:tab w:val="left" w:pos="2160"/>
        <w:tab w:val="left" w:pos="2880"/>
        <w:tab w:val="left" w:pos="3600"/>
        <w:tab w:val="left" w:pos="4320"/>
        <w:tab w:val="left" w:pos="5040"/>
        <w:tab w:val="right" w:pos="8928"/>
      </w:tabs>
      <w:spacing w:after="0" w:line="240" w:lineRule="auto"/>
      <w:jc w:val="center"/>
    </w:pPr>
    <w:rPr>
      <w:rFonts w:eastAsia="Times New Roman" w:cs="Times New Roman"/>
      <w:b/>
      <w:szCs w:val="20"/>
    </w:rPr>
  </w:style>
  <w:style w:type="character" w:customStyle="1" w:styleId="SubtitleChar">
    <w:name w:val="Subtitle Char"/>
    <w:basedOn w:val="DefaultParagraphFont"/>
    <w:link w:val="Subtitle"/>
    <w:uiPriority w:val="11"/>
    <w:rsid w:val="007E2D77"/>
    <w:rPr>
      <w:rFonts w:eastAsia="Times New Roman" w:cs="Times New Roman"/>
      <w:b/>
      <w:szCs w:val="20"/>
    </w:rPr>
  </w:style>
  <w:style w:type="paragraph" w:styleId="ListParagraph">
    <w:name w:val="List Paragraph"/>
    <w:basedOn w:val="Normal"/>
    <w:uiPriority w:val="34"/>
    <w:rsid w:val="00C70921"/>
    <w:pPr>
      <w:ind w:left="720"/>
      <w:contextualSpacing/>
    </w:pPr>
  </w:style>
  <w:style w:type="paragraph" w:styleId="FootnoteText">
    <w:name w:val="footnote text"/>
    <w:basedOn w:val="Normal"/>
    <w:link w:val="FootnoteTextChar"/>
    <w:uiPriority w:val="99"/>
    <w:unhideWhenUsed/>
    <w:rsid w:val="00625E22"/>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rsid w:val="00625E22"/>
    <w:rPr>
      <w:rFonts w:ascii="Calibri" w:hAnsi="Calibri" w:cs="Times New Roman"/>
      <w:sz w:val="20"/>
      <w:szCs w:val="20"/>
      <w:lang w:eastAsia="en-GB"/>
    </w:rPr>
  </w:style>
  <w:style w:type="character" w:styleId="FootnoteReference">
    <w:name w:val="footnote reference"/>
    <w:aliases w:val="FN Number"/>
    <w:basedOn w:val="DefaultParagraphFont"/>
    <w:uiPriority w:val="29"/>
    <w:unhideWhenUsed/>
    <w:rsid w:val="00625E22"/>
    <w:rPr>
      <w:vertAlign w:val="superscript"/>
    </w:rPr>
  </w:style>
  <w:style w:type="character" w:customStyle="1" w:styleId="Heading2Char">
    <w:name w:val="Heading 2 Char"/>
    <w:aliases w:val="Section Char,Subsection Char,Major Char,ES Heading 2 2006 Char,Second Level Char,Heading 2 - section Char,Section head Char,L2 Char,SH Char,. (1.h Char,. (1.1) Char,Letter Level 1 Char,H2 Char,H21 Char,H22 Char,Numbered 2 Char"/>
    <w:basedOn w:val="DefaultParagraphFont"/>
    <w:link w:val="Heading2"/>
    <w:rsid w:val="00EB4287"/>
    <w:rPr>
      <w:rFonts w:ascii="Calibri Light" w:eastAsia="Times New Roman" w:hAnsi="Calibri Light" w:cs="Times New Roman"/>
      <w:b/>
      <w:spacing w:val="15"/>
      <w:lang w:bidi="en-US"/>
    </w:rPr>
  </w:style>
  <w:style w:type="character" w:styleId="CommentReference">
    <w:name w:val="annotation reference"/>
    <w:basedOn w:val="DefaultParagraphFont"/>
    <w:uiPriority w:val="99"/>
    <w:semiHidden/>
    <w:unhideWhenUsed/>
    <w:rsid w:val="00AF15F3"/>
    <w:rPr>
      <w:sz w:val="16"/>
      <w:szCs w:val="16"/>
    </w:rPr>
  </w:style>
  <w:style w:type="paragraph" w:styleId="CommentText">
    <w:name w:val="annotation text"/>
    <w:basedOn w:val="Normal"/>
    <w:link w:val="CommentTextChar"/>
    <w:uiPriority w:val="99"/>
    <w:semiHidden/>
    <w:unhideWhenUsed/>
    <w:rsid w:val="00AF15F3"/>
    <w:pPr>
      <w:spacing w:line="240" w:lineRule="auto"/>
    </w:pPr>
    <w:rPr>
      <w:sz w:val="20"/>
      <w:szCs w:val="20"/>
    </w:rPr>
  </w:style>
  <w:style w:type="character" w:customStyle="1" w:styleId="CommentTextChar">
    <w:name w:val="Comment Text Char"/>
    <w:basedOn w:val="DefaultParagraphFont"/>
    <w:link w:val="CommentText"/>
    <w:uiPriority w:val="99"/>
    <w:semiHidden/>
    <w:rsid w:val="00AF15F3"/>
    <w:rPr>
      <w:sz w:val="20"/>
      <w:szCs w:val="20"/>
    </w:rPr>
  </w:style>
  <w:style w:type="paragraph" w:styleId="CommentSubject">
    <w:name w:val="annotation subject"/>
    <w:basedOn w:val="CommentText"/>
    <w:next w:val="CommentText"/>
    <w:link w:val="CommentSubjectChar"/>
    <w:uiPriority w:val="99"/>
    <w:semiHidden/>
    <w:unhideWhenUsed/>
    <w:rsid w:val="00AF15F3"/>
    <w:rPr>
      <w:b/>
      <w:bCs/>
    </w:rPr>
  </w:style>
  <w:style w:type="character" w:customStyle="1" w:styleId="CommentSubjectChar">
    <w:name w:val="Comment Subject Char"/>
    <w:basedOn w:val="CommentTextChar"/>
    <w:link w:val="CommentSubject"/>
    <w:uiPriority w:val="99"/>
    <w:semiHidden/>
    <w:rsid w:val="00AF15F3"/>
    <w:rPr>
      <w:b/>
      <w:bCs/>
      <w:sz w:val="20"/>
      <w:szCs w:val="20"/>
    </w:rPr>
  </w:style>
  <w:style w:type="paragraph" w:styleId="BalloonText">
    <w:name w:val="Balloon Text"/>
    <w:basedOn w:val="Normal"/>
    <w:link w:val="BalloonTextChar"/>
    <w:uiPriority w:val="99"/>
    <w:semiHidden/>
    <w:unhideWhenUsed/>
    <w:rsid w:val="00AF1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5F3"/>
    <w:rPr>
      <w:rFonts w:ascii="Tahoma" w:hAnsi="Tahoma" w:cs="Tahoma"/>
      <w:sz w:val="16"/>
      <w:szCs w:val="16"/>
    </w:rPr>
  </w:style>
  <w:style w:type="character" w:styleId="Hyperlink">
    <w:name w:val="Hyperlink"/>
    <w:basedOn w:val="DefaultParagraphFont"/>
    <w:uiPriority w:val="99"/>
    <w:unhideWhenUsed/>
    <w:rsid w:val="003F45B8"/>
    <w:rPr>
      <w:color w:val="0563C1" w:themeColor="hyperlink"/>
      <w:u w:val="single"/>
    </w:rPr>
  </w:style>
  <w:style w:type="paragraph" w:customStyle="1" w:styleId="EnzygoTextReport">
    <w:name w:val="Enzygo Text Report"/>
    <w:basedOn w:val="NoSpacing"/>
    <w:link w:val="EnzygoTextReportChar"/>
    <w:rsid w:val="005A7CD8"/>
    <w:pPr>
      <w:numPr>
        <w:ilvl w:val="2"/>
        <w:numId w:val="2"/>
      </w:numPr>
      <w:tabs>
        <w:tab w:val="left" w:pos="709"/>
      </w:tabs>
      <w:spacing w:before="120" w:after="120" w:line="300" w:lineRule="atLeast"/>
      <w:jc w:val="both"/>
    </w:pPr>
    <w:rPr>
      <w:rFonts w:eastAsia="Times New Roman" w:cs="Arial"/>
      <w:szCs w:val="20"/>
      <w:lang w:bidi="en-US"/>
    </w:rPr>
  </w:style>
  <w:style w:type="character" w:customStyle="1" w:styleId="EnzygoTextReportChar">
    <w:name w:val="Enzygo Text Report Char"/>
    <w:basedOn w:val="DefaultParagraphFont"/>
    <w:link w:val="EnzygoTextReport"/>
    <w:rsid w:val="005A7CD8"/>
    <w:rPr>
      <w:rFonts w:eastAsia="Times New Roman" w:cs="Arial"/>
      <w:szCs w:val="20"/>
      <w:lang w:bidi="en-US"/>
    </w:rPr>
  </w:style>
  <w:style w:type="paragraph" w:styleId="NoSpacing">
    <w:name w:val="No Spacing"/>
    <w:link w:val="NoSpacingChar"/>
    <w:uiPriority w:val="1"/>
    <w:rsid w:val="0049076A"/>
    <w:pPr>
      <w:spacing w:after="0" w:line="240" w:lineRule="auto"/>
    </w:pPr>
  </w:style>
  <w:style w:type="character" w:customStyle="1" w:styleId="Heading1Char">
    <w:name w:val="Heading 1 Char"/>
    <w:aliases w:val="Chapter Char1,Do Not Use Char1,H1 Char1,H11 Char1,H12 Char1,Ch Char1,Section Heading Char1,Main Section Char1,Top Level Char1,Chapter Heading Char,L1 Char,ON Heading 1 Char,Pegasus Heading 1 Char,Heading 1 Char Char Char Char,TITLE 1 Char"/>
    <w:basedOn w:val="DefaultParagraphFont"/>
    <w:link w:val="Heading1"/>
    <w:rsid w:val="00CE450D"/>
    <w:rPr>
      <w:rFonts w:ascii="Arial" w:eastAsia="Times New Roman" w:hAnsi="Arial" w:cs="Times New Roman"/>
      <w:b/>
      <w:bCs/>
      <w:caps/>
      <w:spacing w:val="15"/>
      <w:sz w:val="26"/>
      <w:lang w:bidi="en-US"/>
    </w:rPr>
  </w:style>
  <w:style w:type="paragraph" w:customStyle="1" w:styleId="EnzygoReport">
    <w:name w:val="Enzygo Report"/>
    <w:basedOn w:val="Heading1"/>
    <w:link w:val="EnzygoReportChar"/>
    <w:rsid w:val="00CE450D"/>
    <w:pPr>
      <w:ind w:left="786" w:hanging="360"/>
    </w:pPr>
  </w:style>
  <w:style w:type="character" w:customStyle="1" w:styleId="EnzygoReportChar">
    <w:name w:val="Enzygo Report Char"/>
    <w:basedOn w:val="DefaultParagraphFont"/>
    <w:link w:val="EnzygoReport"/>
    <w:rsid w:val="00CE450D"/>
    <w:rPr>
      <w:rFonts w:ascii="Arial" w:eastAsia="Times New Roman" w:hAnsi="Arial" w:cs="Times New Roman"/>
      <w:b/>
      <w:bCs/>
      <w:caps/>
      <w:spacing w:val="15"/>
      <w:sz w:val="26"/>
      <w:lang w:bidi="en-US"/>
    </w:rPr>
  </w:style>
  <w:style w:type="paragraph" w:customStyle="1" w:styleId="ReportTextIntro">
    <w:name w:val="Report Text (Intro)"/>
    <w:basedOn w:val="StyleJustifiedLeft0cmHanging124cmBefore5ptAft"/>
    <w:rsid w:val="00CE450D"/>
    <w:pPr>
      <w:numPr>
        <w:numId w:val="0"/>
      </w:numPr>
    </w:pPr>
  </w:style>
  <w:style w:type="character" w:customStyle="1" w:styleId="Heading1Char1">
    <w:name w:val="Heading 1 Char1"/>
    <w:aliases w:val="Chapter Char,Do Not Use Char,H1 Char,H11 Char,H12 Char,Heading 1 Char Char,Ch Char,Section Heading Char,Main Section Char,Top Level Char"/>
    <w:basedOn w:val="DefaultParagraphFont"/>
    <w:rsid w:val="00CF2C56"/>
    <w:rPr>
      <w:rFonts w:ascii="Arial" w:hAnsi="Arial"/>
      <w:b/>
      <w:bCs/>
      <w:caps/>
      <w:spacing w:val="15"/>
      <w:sz w:val="26"/>
      <w:szCs w:val="22"/>
      <w:lang w:eastAsia="en-US" w:bidi="en-US"/>
    </w:rPr>
  </w:style>
  <w:style w:type="paragraph" w:styleId="Header">
    <w:name w:val="header"/>
    <w:basedOn w:val="Normal"/>
    <w:link w:val="HeaderChar"/>
    <w:uiPriority w:val="99"/>
    <w:rsid w:val="00C5786D"/>
    <w:pPr>
      <w:tabs>
        <w:tab w:val="center" w:pos="4153"/>
        <w:tab w:val="right" w:pos="8306"/>
      </w:tabs>
      <w:spacing w:before="200"/>
    </w:pPr>
    <w:rPr>
      <w:rFonts w:ascii="Calibri" w:eastAsia="Times New Roman" w:hAnsi="Calibri" w:cs="Times New Roman"/>
      <w:sz w:val="20"/>
      <w:szCs w:val="20"/>
      <w:lang w:bidi="en-US"/>
    </w:rPr>
  </w:style>
  <w:style w:type="character" w:customStyle="1" w:styleId="HeaderChar">
    <w:name w:val="Header Char"/>
    <w:basedOn w:val="DefaultParagraphFont"/>
    <w:link w:val="Header"/>
    <w:uiPriority w:val="99"/>
    <w:rsid w:val="00C5786D"/>
    <w:rPr>
      <w:rFonts w:ascii="Calibri" w:eastAsia="Times New Roman" w:hAnsi="Calibri" w:cs="Times New Roman"/>
      <w:sz w:val="20"/>
      <w:szCs w:val="20"/>
      <w:lang w:bidi="en-US"/>
    </w:rPr>
  </w:style>
  <w:style w:type="paragraph" w:styleId="BodyText">
    <w:name w:val="Body Text"/>
    <w:basedOn w:val="Normal"/>
    <w:link w:val="BodyTextChar"/>
    <w:rsid w:val="00C5786D"/>
    <w:pPr>
      <w:spacing w:before="200"/>
      <w:jc w:val="both"/>
    </w:pPr>
    <w:rPr>
      <w:rFonts w:ascii="Calibri" w:eastAsia="Times New Roman" w:hAnsi="Calibri" w:cs="Times New Roman"/>
      <w:sz w:val="20"/>
      <w:szCs w:val="20"/>
      <w:lang w:bidi="en-US"/>
    </w:rPr>
  </w:style>
  <w:style w:type="character" w:customStyle="1" w:styleId="BodyTextChar">
    <w:name w:val="Body Text Char"/>
    <w:basedOn w:val="DefaultParagraphFont"/>
    <w:link w:val="BodyText"/>
    <w:rsid w:val="00C5786D"/>
    <w:rPr>
      <w:rFonts w:ascii="Calibri" w:eastAsia="Times New Roman" w:hAnsi="Calibri" w:cs="Times New Roman"/>
      <w:sz w:val="20"/>
      <w:szCs w:val="20"/>
      <w:lang w:bidi="en-US"/>
    </w:rPr>
  </w:style>
  <w:style w:type="paragraph" w:styleId="TOC1">
    <w:name w:val="toc 1"/>
    <w:basedOn w:val="Normal"/>
    <w:next w:val="Normal"/>
    <w:autoRedefine/>
    <w:uiPriority w:val="39"/>
    <w:rsid w:val="00C01439"/>
    <w:pPr>
      <w:spacing w:before="240" w:after="120"/>
    </w:pPr>
    <w:rPr>
      <w:rFonts w:ascii="Helvetica Neue" w:hAnsi="Helvetica Neue" w:cstheme="minorHAnsi"/>
      <w:b/>
      <w:bCs/>
      <w:sz w:val="24"/>
      <w:szCs w:val="20"/>
    </w:rPr>
  </w:style>
  <w:style w:type="character" w:customStyle="1" w:styleId="NoSpacingChar">
    <w:name w:val="No Spacing Char"/>
    <w:basedOn w:val="DefaultParagraphFont"/>
    <w:link w:val="NoSpacing"/>
    <w:uiPriority w:val="1"/>
    <w:rsid w:val="00C5786D"/>
  </w:style>
  <w:style w:type="paragraph" w:styleId="TOC2">
    <w:name w:val="toc 2"/>
    <w:basedOn w:val="Normal"/>
    <w:next w:val="Normal"/>
    <w:autoRedefine/>
    <w:uiPriority w:val="39"/>
    <w:rsid w:val="008257D2"/>
    <w:pPr>
      <w:tabs>
        <w:tab w:val="left" w:pos="880"/>
        <w:tab w:val="right" w:pos="9736"/>
      </w:tabs>
      <w:spacing w:before="120" w:after="0"/>
      <w:ind w:left="425" w:hanging="425"/>
    </w:pPr>
    <w:rPr>
      <w:rFonts w:ascii="Helvetica Neue" w:hAnsi="Helvetica Neue" w:cstheme="minorHAnsi"/>
      <w:i/>
      <w:iCs/>
      <w:sz w:val="24"/>
      <w:szCs w:val="20"/>
    </w:rPr>
  </w:style>
  <w:style w:type="paragraph" w:customStyle="1" w:styleId="StyletitlepageRight0cmLinespacingsingle">
    <w:name w:val="Style title page + Right:  0 cm Line spacing:  single"/>
    <w:basedOn w:val="Normal"/>
    <w:rsid w:val="00C5786D"/>
    <w:pPr>
      <w:tabs>
        <w:tab w:val="left" w:pos="3119"/>
      </w:tabs>
      <w:suppressAutoHyphens/>
      <w:spacing w:before="120" w:after="120" w:line="240" w:lineRule="auto"/>
    </w:pPr>
    <w:rPr>
      <w:rFonts w:ascii="Arial" w:eastAsia="Times New Roman" w:hAnsi="Arial" w:cs="Times New Roman"/>
      <w:spacing w:val="-2"/>
      <w:sz w:val="20"/>
      <w:szCs w:val="20"/>
    </w:rPr>
  </w:style>
  <w:style w:type="paragraph" w:styleId="Footer">
    <w:name w:val="footer"/>
    <w:basedOn w:val="Normal"/>
    <w:link w:val="FooterChar"/>
    <w:uiPriority w:val="99"/>
    <w:rsid w:val="00C5786D"/>
    <w:pPr>
      <w:tabs>
        <w:tab w:val="center" w:pos="4153"/>
        <w:tab w:val="right" w:pos="8306"/>
      </w:tabs>
      <w:spacing w:before="200"/>
    </w:pPr>
    <w:rPr>
      <w:rFonts w:ascii="Calibri" w:eastAsia="Times New Roman" w:hAnsi="Calibri" w:cs="Times New Roman"/>
      <w:sz w:val="20"/>
      <w:szCs w:val="20"/>
      <w:lang w:bidi="en-US"/>
    </w:rPr>
  </w:style>
  <w:style w:type="character" w:customStyle="1" w:styleId="FooterChar">
    <w:name w:val="Footer Char"/>
    <w:basedOn w:val="DefaultParagraphFont"/>
    <w:link w:val="Footer"/>
    <w:uiPriority w:val="99"/>
    <w:rsid w:val="00C5786D"/>
    <w:rPr>
      <w:rFonts w:ascii="Calibri" w:eastAsia="Times New Roman" w:hAnsi="Calibri" w:cs="Times New Roman"/>
      <w:sz w:val="20"/>
      <w:szCs w:val="20"/>
      <w:lang w:bidi="en-US"/>
    </w:rPr>
  </w:style>
  <w:style w:type="paragraph" w:styleId="NormalWeb">
    <w:name w:val="Normal (Web)"/>
    <w:basedOn w:val="Normal"/>
    <w:uiPriority w:val="99"/>
    <w:unhideWhenUsed/>
    <w:rsid w:val="00C5786D"/>
    <w:pPr>
      <w:spacing w:before="100" w:beforeAutospacing="1" w:after="100" w:afterAutospacing="1"/>
    </w:pPr>
    <w:rPr>
      <w:rFonts w:ascii="Times New Roman" w:eastAsia="Times New Roman" w:hAnsi="Times New Roman" w:cs="Times New Roman"/>
      <w:sz w:val="24"/>
      <w:szCs w:val="20"/>
      <w:lang w:val="en-US" w:bidi="en-US"/>
    </w:rPr>
  </w:style>
  <w:style w:type="paragraph" w:customStyle="1" w:styleId="EnzygoTitle2">
    <w:name w:val="Enzygo Title 2"/>
    <w:basedOn w:val="StyleJustifiedLeft0cmHanging124cmBefore5ptAft"/>
    <w:link w:val="EnzygoTitle2Char"/>
    <w:rsid w:val="000453BD"/>
    <w:pPr>
      <w:numPr>
        <w:numId w:val="4"/>
      </w:numPr>
      <w:spacing w:before="240" w:after="240" w:line="240" w:lineRule="auto"/>
    </w:pPr>
    <w:rPr>
      <w:rFonts w:ascii="Swis721 BT" w:hAnsi="Swis721 BT"/>
      <w:b/>
      <w:sz w:val="24"/>
      <w:szCs w:val="22"/>
    </w:rPr>
  </w:style>
  <w:style w:type="character" w:customStyle="1" w:styleId="EnzygoTitle2Char">
    <w:name w:val="Enzygo Title 2 Char"/>
    <w:basedOn w:val="StyleJustifiedLeft0cmHanging124cmBefore5ptAftChar"/>
    <w:link w:val="EnzygoTitle2"/>
    <w:rsid w:val="000453BD"/>
    <w:rPr>
      <w:rFonts w:ascii="Swis721 BT" w:eastAsia="Times New Roman" w:hAnsi="Swis721 BT" w:cs="Times New Roman"/>
      <w:b/>
      <w:sz w:val="24"/>
      <w:szCs w:val="20"/>
      <w:lang w:bidi="en-US"/>
    </w:rPr>
  </w:style>
  <w:style w:type="character" w:styleId="PageNumber">
    <w:name w:val="page number"/>
    <w:basedOn w:val="DefaultParagraphFont"/>
    <w:rsid w:val="00856F07"/>
  </w:style>
  <w:style w:type="paragraph" w:customStyle="1" w:styleId="CV">
    <w:name w:val="CV"/>
    <w:basedOn w:val="Normal"/>
    <w:rsid w:val="00856F07"/>
    <w:pPr>
      <w:tabs>
        <w:tab w:val="left" w:pos="284"/>
        <w:tab w:val="left" w:pos="567"/>
      </w:tabs>
      <w:spacing w:after="120" w:line="240" w:lineRule="auto"/>
      <w:jc w:val="both"/>
    </w:pPr>
    <w:rPr>
      <w:rFonts w:ascii="Arial" w:eastAsia="Times New Roman" w:hAnsi="Arial" w:cs="Arial"/>
      <w:bCs/>
      <w:szCs w:val="20"/>
      <w:lang w:eastAsia="en-US"/>
    </w:rPr>
  </w:style>
  <w:style w:type="table" w:styleId="TableGrid">
    <w:name w:val="Table Grid"/>
    <w:basedOn w:val="TableNormal"/>
    <w:uiPriority w:val="59"/>
    <w:rsid w:val="006E5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1B485C"/>
    <w:pPr>
      <w:spacing w:after="120" w:line="480" w:lineRule="auto"/>
    </w:pPr>
    <w:rPr>
      <w:rFonts w:ascii="Calibri" w:eastAsia="Calibri" w:hAnsi="Calibri" w:cs="Calibri"/>
      <w:lang w:eastAsia="en-US"/>
    </w:rPr>
  </w:style>
  <w:style w:type="character" w:customStyle="1" w:styleId="BodyText2Char">
    <w:name w:val="Body Text 2 Char"/>
    <w:basedOn w:val="DefaultParagraphFont"/>
    <w:link w:val="BodyText2"/>
    <w:uiPriority w:val="99"/>
    <w:rsid w:val="001B485C"/>
    <w:rPr>
      <w:rFonts w:ascii="Calibri" w:eastAsia="Calibri" w:hAnsi="Calibri" w:cs="Calibri"/>
      <w:lang w:eastAsia="en-US"/>
    </w:rPr>
  </w:style>
  <w:style w:type="paragraph" w:styleId="Revision">
    <w:name w:val="Revision"/>
    <w:hidden/>
    <w:uiPriority w:val="99"/>
    <w:semiHidden/>
    <w:rsid w:val="00A514A7"/>
    <w:pPr>
      <w:spacing w:after="0" w:line="240" w:lineRule="auto"/>
    </w:pPr>
  </w:style>
  <w:style w:type="paragraph" w:customStyle="1" w:styleId="Profileheading3">
    <w:name w:val="Profile heading 3"/>
    <w:basedOn w:val="Heading4"/>
    <w:next w:val="Normal"/>
    <w:rsid w:val="005F6624"/>
    <w:pPr>
      <w:keepLines w:val="0"/>
      <w:tabs>
        <w:tab w:val="left" w:pos="2155"/>
      </w:tabs>
      <w:spacing w:before="0" w:line="220" w:lineRule="atLeast"/>
    </w:pPr>
    <w:rPr>
      <w:rFonts w:ascii="Arial" w:eastAsia="Times New Roman" w:hAnsi="Arial" w:cs="Times New Roman"/>
      <w:i w:val="0"/>
      <w:iCs w:val="0"/>
      <w:color w:val="auto"/>
      <w:sz w:val="18"/>
      <w:szCs w:val="28"/>
      <w:lang w:val="en-US" w:eastAsia="en-US"/>
    </w:rPr>
  </w:style>
  <w:style w:type="character" w:customStyle="1" w:styleId="Heading4Char">
    <w:name w:val="Heading 4 Char"/>
    <w:basedOn w:val="DefaultParagraphFont"/>
    <w:link w:val="Heading4"/>
    <w:uiPriority w:val="9"/>
    <w:semiHidden/>
    <w:rsid w:val="005F6624"/>
    <w:rPr>
      <w:rFonts w:asciiTheme="majorHAnsi" w:eastAsiaTheme="majorEastAsia" w:hAnsiTheme="majorHAnsi" w:cstheme="majorBidi"/>
      <w:b/>
      <w:bCs/>
      <w:i/>
      <w:iCs/>
      <w:color w:val="4472C4" w:themeColor="accent1"/>
    </w:rPr>
  </w:style>
  <w:style w:type="paragraph" w:customStyle="1" w:styleId="AQCparagraphwithnumbers">
    <w:name w:val="AQC paragraph with numbers"/>
    <w:link w:val="AQCparagraphwithnumbersCharChar"/>
    <w:rsid w:val="005F6624"/>
    <w:pPr>
      <w:numPr>
        <w:ilvl w:val="1"/>
        <w:numId w:val="5"/>
      </w:numPr>
      <w:spacing w:before="180" w:after="180" w:line="340" w:lineRule="exact"/>
      <w:jc w:val="both"/>
    </w:pPr>
    <w:rPr>
      <w:rFonts w:ascii="Arial" w:eastAsia="Times New Roman" w:hAnsi="Arial" w:cs="Times New Roman"/>
      <w:sz w:val="20"/>
      <w:szCs w:val="20"/>
      <w:lang w:eastAsia="en-US"/>
    </w:rPr>
  </w:style>
  <w:style w:type="paragraph" w:customStyle="1" w:styleId="AQCHeading1">
    <w:name w:val="AQC Heading 1"/>
    <w:basedOn w:val="Heading1"/>
    <w:rsid w:val="005F6624"/>
    <w:pPr>
      <w:keepNext/>
      <w:pageBreakBefore w:val="0"/>
      <w:numPr>
        <w:numId w:val="5"/>
      </w:numPr>
      <w:pBdr>
        <w:bottom w:val="none" w:sz="0" w:space="0" w:color="auto"/>
      </w:pBdr>
      <w:spacing w:before="520" w:after="240" w:line="240" w:lineRule="auto"/>
    </w:pPr>
    <w:rPr>
      <w:rFonts w:cs="Arial"/>
      <w:bCs w:val="0"/>
      <w:caps w:val="0"/>
      <w:color w:val="01559B"/>
      <w:spacing w:val="0"/>
      <w:kern w:val="28"/>
      <w:sz w:val="32"/>
      <w:szCs w:val="32"/>
      <w:lang w:eastAsia="en-US" w:bidi="ar-SA"/>
    </w:rPr>
  </w:style>
  <w:style w:type="character" w:customStyle="1" w:styleId="AQCparagraphwithnumbersCharChar">
    <w:name w:val="AQC paragraph with numbers Char Char"/>
    <w:link w:val="AQCparagraphwithnumbers"/>
    <w:rsid w:val="005F6624"/>
    <w:rPr>
      <w:rFonts w:ascii="Arial" w:eastAsia="Times New Roman" w:hAnsi="Arial" w:cs="Times New Roman"/>
      <w:sz w:val="20"/>
      <w:szCs w:val="20"/>
      <w:lang w:eastAsia="en-US"/>
    </w:rPr>
  </w:style>
  <w:style w:type="character" w:customStyle="1" w:styleId="apple-style-span">
    <w:name w:val="apple-style-span"/>
    <w:basedOn w:val="DefaultParagraphFont"/>
    <w:rsid w:val="0091405E"/>
  </w:style>
  <w:style w:type="paragraph" w:styleId="Title">
    <w:name w:val="Title"/>
    <w:basedOn w:val="Normal"/>
    <w:link w:val="TitleChar"/>
    <w:rsid w:val="0053198B"/>
    <w:pPr>
      <w:tabs>
        <w:tab w:val="left" w:pos="720"/>
        <w:tab w:val="left" w:pos="1440"/>
        <w:tab w:val="left" w:pos="2160"/>
        <w:tab w:val="left" w:pos="2880"/>
        <w:tab w:val="left" w:pos="3600"/>
        <w:tab w:val="left" w:pos="4320"/>
        <w:tab w:val="left" w:pos="5040"/>
        <w:tab w:val="right" w:pos="8928"/>
      </w:tabs>
      <w:spacing w:after="0" w:line="360" w:lineRule="auto"/>
      <w:jc w:val="center"/>
    </w:pPr>
    <w:rPr>
      <w:rFonts w:ascii="Arial" w:eastAsia="Times New Roman" w:hAnsi="Arial" w:cs="Times New Roman"/>
      <w:b/>
      <w:sz w:val="28"/>
      <w:szCs w:val="20"/>
      <w:lang w:eastAsia="en-US"/>
    </w:rPr>
  </w:style>
  <w:style w:type="character" w:customStyle="1" w:styleId="TitleChar">
    <w:name w:val="Title Char"/>
    <w:basedOn w:val="DefaultParagraphFont"/>
    <w:link w:val="Title"/>
    <w:rsid w:val="0053198B"/>
    <w:rPr>
      <w:rFonts w:ascii="Arial" w:eastAsia="Times New Roman" w:hAnsi="Arial" w:cs="Times New Roman"/>
      <w:b/>
      <w:sz w:val="28"/>
      <w:szCs w:val="20"/>
      <w:lang w:eastAsia="en-US"/>
    </w:rPr>
  </w:style>
  <w:style w:type="paragraph" w:customStyle="1" w:styleId="Style1">
    <w:name w:val="Style1"/>
    <w:basedOn w:val="Normal"/>
    <w:rsid w:val="0090283A"/>
    <w:pPr>
      <w:spacing w:after="160" w:line="240" w:lineRule="auto"/>
      <w:jc w:val="both"/>
    </w:pPr>
    <w:rPr>
      <w:rFonts w:ascii="Arial" w:eastAsia="Times New Roman" w:hAnsi="Arial" w:cs="Times New Roman"/>
      <w:sz w:val="20"/>
      <w:szCs w:val="20"/>
      <w:lang w:eastAsia="en-US"/>
    </w:rPr>
  </w:style>
  <w:style w:type="paragraph" w:styleId="ListBullet">
    <w:name w:val="List Bullet"/>
    <w:basedOn w:val="Normal"/>
    <w:autoRedefine/>
    <w:rsid w:val="002A6076"/>
    <w:pPr>
      <w:tabs>
        <w:tab w:val="left" w:pos="709"/>
      </w:tabs>
      <w:spacing w:before="120" w:after="120" w:line="360" w:lineRule="auto"/>
      <w:jc w:val="both"/>
      <w:outlineLvl w:val="1"/>
    </w:pPr>
    <w:rPr>
      <w:rFonts w:ascii="Arial" w:eastAsia="Times New Roman" w:hAnsi="Arial" w:cs="Times New Roman"/>
      <w:b/>
      <w:lang w:eastAsia="en-US"/>
    </w:rPr>
  </w:style>
  <w:style w:type="character" w:customStyle="1" w:styleId="Heading3Char">
    <w:name w:val="Heading 3 Char"/>
    <w:basedOn w:val="DefaultParagraphFont"/>
    <w:link w:val="Heading3"/>
    <w:uiPriority w:val="9"/>
    <w:semiHidden/>
    <w:rsid w:val="003B1199"/>
    <w:rPr>
      <w:rFonts w:asciiTheme="majorHAnsi" w:eastAsiaTheme="majorEastAsia" w:hAnsiTheme="majorHAnsi" w:cstheme="majorBidi"/>
      <w:b/>
      <w:bCs/>
      <w:color w:val="4472C4" w:themeColor="accent1"/>
      <w:lang w:eastAsia="en-US"/>
    </w:rPr>
  </w:style>
  <w:style w:type="paragraph" w:customStyle="1" w:styleId="Enzygo4">
    <w:name w:val="Enzygo4"/>
    <w:basedOn w:val="Normal"/>
    <w:link w:val="Enzygo4Char"/>
    <w:rsid w:val="003B1199"/>
    <w:pPr>
      <w:tabs>
        <w:tab w:val="left" w:pos="709"/>
      </w:tabs>
      <w:spacing w:before="120" w:after="480" w:line="360" w:lineRule="auto"/>
      <w:jc w:val="both"/>
      <w:outlineLvl w:val="2"/>
    </w:pPr>
    <w:rPr>
      <w:rFonts w:ascii="Tahoma" w:eastAsia="Times New Roman" w:hAnsi="Tahoma" w:cs="Tahoma"/>
      <w:sz w:val="20"/>
      <w:szCs w:val="20"/>
    </w:rPr>
  </w:style>
  <w:style w:type="character" w:customStyle="1" w:styleId="Enzygo4Char">
    <w:name w:val="Enzygo4 Char"/>
    <w:basedOn w:val="DefaultParagraphFont"/>
    <w:link w:val="Enzygo4"/>
    <w:rsid w:val="003B1199"/>
    <w:rPr>
      <w:rFonts w:ascii="Tahoma" w:eastAsia="Times New Roman" w:hAnsi="Tahoma" w:cs="Tahoma"/>
      <w:sz w:val="20"/>
      <w:szCs w:val="20"/>
    </w:rPr>
  </w:style>
  <w:style w:type="paragraph" w:styleId="BodyTextIndent">
    <w:name w:val="Body Text Indent"/>
    <w:basedOn w:val="Normal"/>
    <w:link w:val="BodyTextIndentChar"/>
    <w:uiPriority w:val="99"/>
    <w:semiHidden/>
    <w:unhideWhenUsed/>
    <w:rsid w:val="003B1199"/>
    <w:pPr>
      <w:spacing w:after="120"/>
      <w:ind w:left="283"/>
    </w:pPr>
    <w:rPr>
      <w:rFonts w:eastAsiaTheme="minorHAnsi"/>
      <w:lang w:eastAsia="en-US"/>
    </w:rPr>
  </w:style>
  <w:style w:type="character" w:customStyle="1" w:styleId="BodyTextIndentChar">
    <w:name w:val="Body Text Indent Char"/>
    <w:basedOn w:val="DefaultParagraphFont"/>
    <w:link w:val="BodyTextIndent"/>
    <w:uiPriority w:val="99"/>
    <w:semiHidden/>
    <w:rsid w:val="003B1199"/>
    <w:rPr>
      <w:rFonts w:eastAsiaTheme="minorHAnsi"/>
      <w:lang w:eastAsia="en-US"/>
    </w:rPr>
  </w:style>
  <w:style w:type="paragraph" w:customStyle="1" w:styleId="a">
    <w:name w:val="_"/>
    <w:basedOn w:val="Normal"/>
    <w:rsid w:val="003B1199"/>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4"/>
      <w:lang w:val="en-US" w:eastAsia="en-US"/>
    </w:rPr>
  </w:style>
  <w:style w:type="character" w:styleId="EndnoteReference">
    <w:name w:val="endnote reference"/>
    <w:basedOn w:val="DefaultParagraphFont"/>
    <w:semiHidden/>
    <w:unhideWhenUsed/>
    <w:rsid w:val="003B1199"/>
    <w:rPr>
      <w:vertAlign w:val="superscript"/>
    </w:rPr>
  </w:style>
  <w:style w:type="paragraph" w:customStyle="1" w:styleId="PARA">
    <w:name w:val="PARA"/>
    <w:basedOn w:val="Normal"/>
    <w:rsid w:val="004E6F7B"/>
    <w:pPr>
      <w:widowControl w:val="0"/>
      <w:overflowPunct w:val="0"/>
      <w:autoSpaceDE w:val="0"/>
      <w:autoSpaceDN w:val="0"/>
      <w:adjustRightInd w:val="0"/>
      <w:spacing w:after="240" w:line="240" w:lineRule="auto"/>
      <w:jc w:val="both"/>
    </w:pPr>
    <w:rPr>
      <w:rFonts w:ascii="Arial" w:eastAsia="Times New Roman" w:hAnsi="Arial" w:cs="Times New Roman"/>
      <w:kern w:val="20"/>
      <w:sz w:val="20"/>
      <w:szCs w:val="20"/>
      <w:lang w:eastAsia="en-US"/>
    </w:rPr>
  </w:style>
  <w:style w:type="paragraph" w:customStyle="1" w:styleId="AQCBlueSubheadingtext2">
    <w:name w:val="AQC Blue Sub heading text 2"/>
    <w:basedOn w:val="Normal"/>
    <w:rsid w:val="00A32FBC"/>
    <w:pPr>
      <w:spacing w:before="240" w:after="120" w:line="340" w:lineRule="exact"/>
      <w:ind w:left="720"/>
      <w:jc w:val="both"/>
    </w:pPr>
    <w:rPr>
      <w:rFonts w:ascii="Arial" w:eastAsia="Times New Roman" w:hAnsi="Arial" w:cs="Arial"/>
      <w:b/>
      <w:color w:val="01559B"/>
      <w:kern w:val="28"/>
      <w:sz w:val="24"/>
      <w:szCs w:val="24"/>
      <w:lang w:eastAsia="en-US"/>
    </w:rPr>
  </w:style>
  <w:style w:type="paragraph" w:customStyle="1" w:styleId="CM46">
    <w:name w:val="CM46"/>
    <w:basedOn w:val="Normal"/>
    <w:next w:val="Normal"/>
    <w:rsid w:val="00775046"/>
    <w:pPr>
      <w:widowControl w:val="0"/>
      <w:autoSpaceDE w:val="0"/>
      <w:autoSpaceDN w:val="0"/>
      <w:adjustRightInd w:val="0"/>
      <w:spacing w:after="0" w:line="240" w:lineRule="auto"/>
    </w:pPr>
    <w:rPr>
      <w:rFonts w:ascii="TTE48ACCB8t00" w:eastAsia="Times New Roman" w:hAnsi="TTE48ACCB8t00" w:cs="Times New Roman"/>
      <w:sz w:val="24"/>
      <w:szCs w:val="24"/>
      <w:lang w:val="en-US" w:eastAsia="en-US"/>
    </w:rPr>
  </w:style>
  <w:style w:type="paragraph" w:customStyle="1" w:styleId="CM52">
    <w:name w:val="CM52"/>
    <w:basedOn w:val="Normal"/>
    <w:next w:val="Normal"/>
    <w:rsid w:val="00775046"/>
    <w:pPr>
      <w:widowControl w:val="0"/>
      <w:autoSpaceDE w:val="0"/>
      <w:autoSpaceDN w:val="0"/>
      <w:adjustRightInd w:val="0"/>
      <w:spacing w:after="0" w:line="240" w:lineRule="auto"/>
    </w:pPr>
    <w:rPr>
      <w:rFonts w:ascii="TTE48ACCB8t00" w:eastAsia="Times New Roman" w:hAnsi="TTE48ACCB8t00" w:cs="Times New Roman"/>
      <w:sz w:val="24"/>
      <w:szCs w:val="24"/>
      <w:lang w:val="en-US" w:eastAsia="en-US"/>
    </w:rPr>
  </w:style>
  <w:style w:type="paragraph" w:styleId="PlainText">
    <w:name w:val="Plain Text"/>
    <w:basedOn w:val="Normal"/>
    <w:link w:val="PlainTextChar"/>
    <w:uiPriority w:val="99"/>
    <w:semiHidden/>
    <w:unhideWhenUsed/>
    <w:rsid w:val="00A22FD7"/>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A22FD7"/>
    <w:rPr>
      <w:rFonts w:ascii="Calibri" w:eastAsiaTheme="minorHAnsi" w:hAnsi="Calibri" w:cs="Consolas"/>
      <w:szCs w:val="21"/>
      <w:lang w:eastAsia="en-US"/>
    </w:rPr>
  </w:style>
  <w:style w:type="character" w:customStyle="1" w:styleId="Heading5Char">
    <w:name w:val="Heading 5 Char"/>
    <w:basedOn w:val="DefaultParagraphFont"/>
    <w:link w:val="Heading5"/>
    <w:uiPriority w:val="9"/>
    <w:semiHidden/>
    <w:rsid w:val="00C862CC"/>
    <w:rPr>
      <w:rFonts w:asciiTheme="majorHAnsi" w:eastAsiaTheme="majorEastAsia" w:hAnsiTheme="majorHAnsi" w:cstheme="majorBidi"/>
      <w:color w:val="1F3763" w:themeColor="accent1" w:themeShade="7F"/>
    </w:rPr>
  </w:style>
  <w:style w:type="paragraph" w:styleId="Caption">
    <w:name w:val="caption"/>
    <w:basedOn w:val="Normal"/>
    <w:next w:val="Normal"/>
    <w:link w:val="CaptionChar"/>
    <w:uiPriority w:val="35"/>
    <w:rsid w:val="00C862CC"/>
    <w:pPr>
      <w:spacing w:before="120" w:after="120" w:line="240" w:lineRule="auto"/>
    </w:pPr>
    <w:rPr>
      <w:rFonts w:ascii="Arial" w:eastAsia="Times New Roman" w:hAnsi="Arial" w:cs="Times New Roman"/>
      <w:b/>
      <w:sz w:val="20"/>
      <w:szCs w:val="20"/>
      <w:lang w:eastAsia="en-US"/>
    </w:rPr>
  </w:style>
  <w:style w:type="paragraph" w:styleId="TOC3">
    <w:name w:val="toc 3"/>
    <w:basedOn w:val="Normal"/>
    <w:next w:val="Normal"/>
    <w:autoRedefine/>
    <w:uiPriority w:val="39"/>
    <w:unhideWhenUsed/>
    <w:rsid w:val="0049598F"/>
    <w:pPr>
      <w:spacing w:after="0"/>
      <w:ind w:left="440"/>
    </w:pPr>
    <w:rPr>
      <w:rFonts w:cstheme="minorHAnsi"/>
      <w:sz w:val="20"/>
      <w:szCs w:val="20"/>
    </w:rPr>
  </w:style>
  <w:style w:type="numbering" w:customStyle="1" w:styleId="Style2">
    <w:name w:val="Style2"/>
    <w:uiPriority w:val="99"/>
    <w:rsid w:val="004159D6"/>
    <w:pPr>
      <w:numPr>
        <w:numId w:val="7"/>
      </w:numPr>
    </w:pPr>
  </w:style>
  <w:style w:type="paragraph" w:styleId="TableofFigures">
    <w:name w:val="table of figures"/>
    <w:basedOn w:val="Normal"/>
    <w:next w:val="Normal"/>
    <w:uiPriority w:val="99"/>
    <w:rsid w:val="00AA7CA0"/>
    <w:pPr>
      <w:spacing w:before="200"/>
    </w:pPr>
    <w:rPr>
      <w:rFonts w:ascii="Calibri" w:eastAsia="Times New Roman" w:hAnsi="Calibri" w:cs="Times New Roman"/>
      <w:sz w:val="20"/>
      <w:szCs w:val="20"/>
      <w:lang w:eastAsia="en-US" w:bidi="en-US"/>
    </w:rPr>
  </w:style>
  <w:style w:type="character" w:styleId="SubtleEmphasis">
    <w:name w:val="Subtle Emphasis"/>
    <w:uiPriority w:val="19"/>
    <w:rsid w:val="00B6305E"/>
    <w:rPr>
      <w:rFonts w:ascii="Arial" w:hAnsi="Arial"/>
      <w:i/>
      <w:iCs/>
      <w:color w:val="243F60"/>
      <w:sz w:val="20"/>
    </w:rPr>
  </w:style>
  <w:style w:type="paragraph" w:customStyle="1" w:styleId="Summary">
    <w:name w:val="Summary"/>
    <w:basedOn w:val="EnzygoTextReport"/>
    <w:link w:val="SummaryChar"/>
    <w:qFormat/>
    <w:rsid w:val="00717683"/>
    <w:pPr>
      <w:numPr>
        <w:ilvl w:val="0"/>
        <w:numId w:val="6"/>
      </w:numPr>
      <w:spacing w:after="200" w:line="240" w:lineRule="auto"/>
      <w:ind w:hanging="720"/>
    </w:pPr>
    <w:rPr>
      <w:rFonts w:ascii="Calibri Light" w:hAnsi="Calibri Light"/>
      <w:szCs w:val="22"/>
    </w:rPr>
  </w:style>
  <w:style w:type="paragraph" w:customStyle="1" w:styleId="SectionHeader">
    <w:name w:val="Section Header"/>
    <w:basedOn w:val="EnzygoReport"/>
    <w:link w:val="SectionHeaderChar"/>
    <w:qFormat/>
    <w:rsid w:val="008257D2"/>
    <w:pPr>
      <w:numPr>
        <w:numId w:val="3"/>
      </w:numPr>
      <w:pBdr>
        <w:bottom w:val="single" w:sz="24" w:space="1" w:color="2F4459"/>
      </w:pBdr>
      <w:spacing w:before="120" w:after="480" w:line="240" w:lineRule="auto"/>
      <w:outlineLvl w:val="9"/>
    </w:pPr>
    <w:rPr>
      <w:rFonts w:ascii="Lato" w:hAnsi="Lato"/>
      <w:color w:val="2F4459"/>
    </w:rPr>
  </w:style>
  <w:style w:type="character" w:customStyle="1" w:styleId="SummaryChar">
    <w:name w:val="Summary Char"/>
    <w:basedOn w:val="EnzygoTextReportChar"/>
    <w:link w:val="Summary"/>
    <w:rsid w:val="00717683"/>
    <w:rPr>
      <w:rFonts w:ascii="Calibri Light" w:eastAsia="Times New Roman" w:hAnsi="Calibri Light" w:cs="Arial"/>
      <w:szCs w:val="20"/>
      <w:lang w:bidi="en-US"/>
    </w:rPr>
  </w:style>
  <w:style w:type="paragraph" w:customStyle="1" w:styleId="Sub1">
    <w:name w:val="Sub 1"/>
    <w:basedOn w:val="Heading2"/>
    <w:link w:val="Sub1Char"/>
    <w:qFormat/>
    <w:rsid w:val="008257D2"/>
    <w:pPr>
      <w:keepNext/>
      <w:numPr>
        <w:ilvl w:val="1"/>
        <w:numId w:val="3"/>
      </w:numPr>
      <w:spacing w:before="120" w:after="360" w:line="240" w:lineRule="auto"/>
    </w:pPr>
    <w:rPr>
      <w:rFonts w:ascii="Lato" w:hAnsi="Lato"/>
      <w:color w:val="CBB48B"/>
    </w:rPr>
  </w:style>
  <w:style w:type="character" w:customStyle="1" w:styleId="SectionHeaderChar">
    <w:name w:val="Section Header Char"/>
    <w:basedOn w:val="EnzygoReportChar"/>
    <w:link w:val="SectionHeader"/>
    <w:rsid w:val="008257D2"/>
    <w:rPr>
      <w:rFonts w:ascii="Lato" w:eastAsia="Times New Roman" w:hAnsi="Lato" w:cs="Times New Roman"/>
      <w:b/>
      <w:bCs/>
      <w:caps/>
      <w:color w:val="2F4459"/>
      <w:spacing w:val="15"/>
      <w:sz w:val="26"/>
      <w:lang w:bidi="en-US"/>
    </w:rPr>
  </w:style>
  <w:style w:type="paragraph" w:customStyle="1" w:styleId="Sub2">
    <w:name w:val="Sub 2"/>
    <w:basedOn w:val="EnzygoTextReport"/>
    <w:link w:val="Sub2Char"/>
    <w:qFormat/>
    <w:rsid w:val="008257D2"/>
    <w:pPr>
      <w:numPr>
        <w:numId w:val="3"/>
      </w:numPr>
      <w:tabs>
        <w:tab w:val="clear" w:pos="709"/>
        <w:tab w:val="left" w:pos="851"/>
      </w:tabs>
      <w:spacing w:after="280" w:line="240" w:lineRule="auto"/>
    </w:pPr>
    <w:rPr>
      <w:rFonts w:ascii="Lato" w:hAnsi="Lato"/>
      <w:szCs w:val="22"/>
    </w:rPr>
  </w:style>
  <w:style w:type="character" w:customStyle="1" w:styleId="Sub1Char">
    <w:name w:val="Sub 1 Char"/>
    <w:basedOn w:val="Heading2Char"/>
    <w:link w:val="Sub1"/>
    <w:rsid w:val="008257D2"/>
    <w:rPr>
      <w:rFonts w:ascii="Lato" w:eastAsia="Times New Roman" w:hAnsi="Lato" w:cs="Times New Roman"/>
      <w:b/>
      <w:color w:val="CBB48B"/>
      <w:spacing w:val="15"/>
      <w:lang w:bidi="en-US"/>
    </w:rPr>
  </w:style>
  <w:style w:type="character" w:customStyle="1" w:styleId="Sub2Char">
    <w:name w:val="Sub 2 Char"/>
    <w:basedOn w:val="EnzygoTextReportChar"/>
    <w:link w:val="Sub2"/>
    <w:rsid w:val="008257D2"/>
    <w:rPr>
      <w:rFonts w:ascii="Lato" w:eastAsia="Times New Roman" w:hAnsi="Lato" w:cs="Arial"/>
      <w:szCs w:val="20"/>
      <w:lang w:bidi="en-US"/>
    </w:rPr>
  </w:style>
  <w:style w:type="paragraph" w:customStyle="1" w:styleId="Bullets">
    <w:name w:val="Bullets"/>
    <w:basedOn w:val="Normal"/>
    <w:link w:val="BulletsChar"/>
    <w:qFormat/>
    <w:rsid w:val="008257D2"/>
    <w:pPr>
      <w:numPr>
        <w:numId w:val="8"/>
      </w:numPr>
      <w:tabs>
        <w:tab w:val="left" w:pos="709"/>
      </w:tabs>
      <w:spacing w:before="120" w:after="280" w:line="240" w:lineRule="auto"/>
      <w:contextualSpacing/>
      <w:jc w:val="both"/>
    </w:pPr>
    <w:rPr>
      <w:rFonts w:ascii="Lato" w:eastAsia="Times New Roman" w:hAnsi="Lato" w:cs="Arial"/>
      <w:lang w:bidi="en-US"/>
    </w:rPr>
  </w:style>
  <w:style w:type="paragraph" w:customStyle="1" w:styleId="Appendix">
    <w:name w:val="Appendix"/>
    <w:basedOn w:val="EnzygoReport"/>
    <w:link w:val="AppendixChar"/>
    <w:qFormat/>
    <w:rsid w:val="009E52C7"/>
    <w:pPr>
      <w:pBdr>
        <w:bottom w:val="none" w:sz="0" w:space="0" w:color="auto"/>
      </w:pBdr>
      <w:spacing w:before="120" w:after="120" w:line="240" w:lineRule="auto"/>
      <w:ind w:left="0" w:firstLine="0"/>
      <w:jc w:val="right"/>
    </w:pPr>
    <w:rPr>
      <w:rFonts w:ascii="Helvetica Neue" w:hAnsi="Helvetica Neue"/>
      <w:caps w:val="0"/>
      <w:color w:val="00112A"/>
      <w:sz w:val="28"/>
    </w:rPr>
  </w:style>
  <w:style w:type="character" w:customStyle="1" w:styleId="BulletsChar">
    <w:name w:val="Bullets Char"/>
    <w:basedOn w:val="EnzygoTextReportChar"/>
    <w:link w:val="Bullets"/>
    <w:rsid w:val="008257D2"/>
    <w:rPr>
      <w:rFonts w:ascii="Lato" w:eastAsia="Times New Roman" w:hAnsi="Lato" w:cs="Arial"/>
      <w:szCs w:val="20"/>
      <w:lang w:bidi="en-US"/>
    </w:rPr>
  </w:style>
  <w:style w:type="paragraph" w:customStyle="1" w:styleId="NoFormat">
    <w:name w:val="No Format"/>
    <w:basedOn w:val="EnzygoTitle2"/>
    <w:link w:val="NoFormatChar"/>
    <w:rsid w:val="00371905"/>
    <w:pPr>
      <w:numPr>
        <w:numId w:val="0"/>
      </w:numPr>
      <w:jc w:val="left"/>
    </w:pPr>
    <w:rPr>
      <w:rFonts w:ascii="Calibri Light" w:hAnsi="Calibri Light"/>
      <w:b w:val="0"/>
      <w:sz w:val="22"/>
    </w:rPr>
  </w:style>
  <w:style w:type="character" w:customStyle="1" w:styleId="AppendixChar">
    <w:name w:val="Appendix Char"/>
    <w:basedOn w:val="EnzygoReportChar"/>
    <w:link w:val="Appendix"/>
    <w:rsid w:val="009E52C7"/>
    <w:rPr>
      <w:rFonts w:ascii="Helvetica Neue" w:eastAsia="Times New Roman" w:hAnsi="Helvetica Neue" w:cs="Times New Roman"/>
      <w:b/>
      <w:bCs/>
      <w:caps w:val="0"/>
      <w:color w:val="00112A"/>
      <w:spacing w:val="15"/>
      <w:sz w:val="28"/>
      <w:lang w:bidi="en-US"/>
    </w:rPr>
  </w:style>
  <w:style w:type="paragraph" w:customStyle="1" w:styleId="Figure">
    <w:name w:val="Figure"/>
    <w:basedOn w:val="Caption"/>
    <w:link w:val="FigureChar"/>
    <w:qFormat/>
    <w:rsid w:val="009E52C7"/>
    <w:pPr>
      <w:keepNext/>
    </w:pPr>
    <w:rPr>
      <w:rFonts w:ascii="Helvetica Neue" w:hAnsi="Helvetica Neue"/>
      <w:color w:val="00112A"/>
      <w:sz w:val="24"/>
      <w:szCs w:val="22"/>
    </w:rPr>
  </w:style>
  <w:style w:type="character" w:customStyle="1" w:styleId="NoFormatChar">
    <w:name w:val="No Format Char"/>
    <w:basedOn w:val="EnzygoTitle2Char"/>
    <w:link w:val="NoFormat"/>
    <w:rsid w:val="00371905"/>
    <w:rPr>
      <w:rFonts w:ascii="Calibri Light" w:eastAsia="Times New Roman" w:hAnsi="Calibri Light" w:cs="Times New Roman"/>
      <w:b w:val="0"/>
      <w:sz w:val="24"/>
      <w:szCs w:val="20"/>
      <w:lang w:bidi="en-US"/>
    </w:rPr>
  </w:style>
  <w:style w:type="character" w:customStyle="1" w:styleId="CaptionChar">
    <w:name w:val="Caption Char"/>
    <w:basedOn w:val="DefaultParagraphFont"/>
    <w:link w:val="Caption"/>
    <w:uiPriority w:val="35"/>
    <w:rsid w:val="00EE3B73"/>
    <w:rPr>
      <w:rFonts w:ascii="Arial" w:eastAsia="Times New Roman" w:hAnsi="Arial" w:cs="Times New Roman"/>
      <w:b/>
      <w:sz w:val="20"/>
      <w:szCs w:val="20"/>
      <w:lang w:eastAsia="en-US"/>
    </w:rPr>
  </w:style>
  <w:style w:type="character" w:customStyle="1" w:styleId="FigureChar">
    <w:name w:val="Figure Char"/>
    <w:basedOn w:val="CaptionChar"/>
    <w:link w:val="Figure"/>
    <w:rsid w:val="009E52C7"/>
    <w:rPr>
      <w:rFonts w:ascii="Helvetica Neue" w:eastAsia="Times New Roman" w:hAnsi="Helvetica Neue" w:cs="Times New Roman"/>
      <w:b/>
      <w:color w:val="00112A"/>
      <w:sz w:val="24"/>
      <w:szCs w:val="20"/>
      <w:lang w:eastAsia="en-US"/>
    </w:rPr>
  </w:style>
  <w:style w:type="paragraph" w:styleId="TOCHeading">
    <w:name w:val="TOC Heading"/>
    <w:basedOn w:val="Heading1"/>
    <w:next w:val="Normal"/>
    <w:uiPriority w:val="39"/>
    <w:unhideWhenUsed/>
    <w:qFormat/>
    <w:rsid w:val="00447DAE"/>
    <w:pPr>
      <w:keepNext/>
      <w:keepLines/>
      <w:pageBreakBefore w:val="0"/>
      <w:pBdr>
        <w:bottom w:val="none" w:sz="0" w:space="0" w:color="auto"/>
      </w:pBdr>
      <w:spacing w:before="240" w:after="0" w:line="259" w:lineRule="auto"/>
      <w:outlineLvl w:val="9"/>
    </w:pPr>
    <w:rPr>
      <w:rFonts w:asciiTheme="majorHAnsi" w:eastAsiaTheme="majorEastAsia" w:hAnsiTheme="majorHAnsi" w:cstheme="majorBidi"/>
      <w:b w:val="0"/>
      <w:bCs w:val="0"/>
      <w:caps w:val="0"/>
      <w:color w:val="2F5496" w:themeColor="accent1" w:themeShade="BF"/>
      <w:spacing w:val="0"/>
      <w:sz w:val="32"/>
      <w:szCs w:val="32"/>
      <w:lang w:val="en-US" w:eastAsia="en-US" w:bidi="ar-SA"/>
    </w:rPr>
  </w:style>
  <w:style w:type="paragraph" w:customStyle="1" w:styleId="TableContent">
    <w:name w:val="Table Content"/>
    <w:basedOn w:val="Normal"/>
    <w:link w:val="TableContentChar"/>
    <w:uiPriority w:val="6"/>
    <w:rsid w:val="00454E7B"/>
    <w:pPr>
      <w:spacing w:before="120" w:after="120" w:line="240" w:lineRule="auto"/>
    </w:pPr>
    <w:rPr>
      <w:rFonts w:ascii="Arial" w:eastAsia="Calibri" w:hAnsi="Arial" w:cs="Times New Roman"/>
      <w:sz w:val="20"/>
      <w:szCs w:val="20"/>
      <w:lang w:eastAsia="en-US"/>
    </w:rPr>
  </w:style>
  <w:style w:type="character" w:customStyle="1" w:styleId="TableContentChar">
    <w:name w:val="Table Content Char"/>
    <w:basedOn w:val="DefaultParagraphFont"/>
    <w:link w:val="TableContent"/>
    <w:uiPriority w:val="6"/>
    <w:rsid w:val="00454E7B"/>
    <w:rPr>
      <w:rFonts w:ascii="Arial" w:eastAsia="Calibri" w:hAnsi="Arial" w:cs="Times New Roman"/>
      <w:sz w:val="20"/>
      <w:szCs w:val="20"/>
      <w:lang w:eastAsia="en-US"/>
    </w:rPr>
  </w:style>
  <w:style w:type="paragraph" w:customStyle="1" w:styleId="TabText">
    <w:name w:val="TabText"/>
    <w:basedOn w:val="Normal"/>
    <w:link w:val="TabTextChar"/>
    <w:qFormat/>
    <w:rsid w:val="002E1D77"/>
    <w:pPr>
      <w:spacing w:before="40" w:after="40" w:line="240" w:lineRule="auto"/>
      <w:jc w:val="both"/>
    </w:pPr>
    <w:rPr>
      <w:rFonts w:ascii="Calibri Light" w:hAnsi="Calibri Light" w:cs="Arial"/>
      <w:sz w:val="20"/>
      <w:szCs w:val="20"/>
    </w:rPr>
  </w:style>
  <w:style w:type="character" w:customStyle="1" w:styleId="TabTextChar">
    <w:name w:val="TabText Char"/>
    <w:basedOn w:val="DefaultParagraphFont"/>
    <w:link w:val="TabText"/>
    <w:rsid w:val="002E1D77"/>
    <w:rPr>
      <w:rFonts w:ascii="Calibri Light" w:hAnsi="Calibri Light" w:cs="Arial"/>
      <w:sz w:val="20"/>
      <w:szCs w:val="20"/>
    </w:rPr>
  </w:style>
  <w:style w:type="paragraph" w:customStyle="1" w:styleId="Sub3">
    <w:name w:val="Sub3"/>
    <w:basedOn w:val="Sub2"/>
    <w:link w:val="Sub3Char"/>
    <w:qFormat/>
    <w:rsid w:val="00C7087F"/>
    <w:pPr>
      <w:numPr>
        <w:ilvl w:val="0"/>
        <w:numId w:val="0"/>
      </w:numPr>
      <w:ind w:left="567"/>
    </w:pPr>
    <w:rPr>
      <w:i/>
      <w:lang w:eastAsia="en-US"/>
    </w:rPr>
  </w:style>
  <w:style w:type="character" w:customStyle="1" w:styleId="Sub3Char">
    <w:name w:val="Sub3 Char"/>
    <w:basedOn w:val="Sub2Char"/>
    <w:link w:val="Sub3"/>
    <w:rsid w:val="00C7087F"/>
    <w:rPr>
      <w:rFonts w:ascii="Calibri" w:eastAsia="Times New Roman" w:hAnsi="Calibri" w:cs="Arial"/>
      <w:i/>
      <w:sz w:val="24"/>
      <w:szCs w:val="20"/>
      <w:lang w:eastAsia="en-US" w:bidi="en-US"/>
    </w:rPr>
  </w:style>
  <w:style w:type="paragraph" w:customStyle="1" w:styleId="Sub20">
    <w:name w:val="Sub2"/>
    <w:basedOn w:val="Sub1"/>
    <w:link w:val="Sub2Char0"/>
    <w:qFormat/>
    <w:rsid w:val="008257D2"/>
    <w:pPr>
      <w:numPr>
        <w:ilvl w:val="0"/>
        <w:numId w:val="0"/>
      </w:numPr>
      <w:ind w:left="567"/>
    </w:pPr>
  </w:style>
  <w:style w:type="paragraph" w:customStyle="1" w:styleId="Sub4">
    <w:name w:val="Sub4"/>
    <w:basedOn w:val="Sub3"/>
    <w:link w:val="Sub4Char"/>
    <w:qFormat/>
    <w:rsid w:val="0098770E"/>
    <w:rPr>
      <w:i w:val="0"/>
      <w:u w:val="single"/>
    </w:rPr>
  </w:style>
  <w:style w:type="character" w:customStyle="1" w:styleId="Sub2Char0">
    <w:name w:val="Sub2 Char"/>
    <w:basedOn w:val="Sub1Char"/>
    <w:link w:val="Sub20"/>
    <w:rsid w:val="008257D2"/>
    <w:rPr>
      <w:rFonts w:ascii="Lato" w:eastAsia="Times New Roman" w:hAnsi="Lato" w:cs="Times New Roman"/>
      <w:b/>
      <w:color w:val="CBB48B"/>
      <w:spacing w:val="15"/>
      <w:lang w:bidi="en-US"/>
    </w:rPr>
  </w:style>
  <w:style w:type="paragraph" w:customStyle="1" w:styleId="Reference">
    <w:name w:val="Reference"/>
    <w:basedOn w:val="NoFormat"/>
    <w:link w:val="ReferenceChar"/>
    <w:qFormat/>
    <w:rsid w:val="00D656D3"/>
    <w:pPr>
      <w:spacing w:before="120" w:after="200"/>
      <w:jc w:val="both"/>
    </w:pPr>
    <w:rPr>
      <w:rFonts w:ascii="Helvetica Neue" w:hAnsi="Helvetica Neue"/>
    </w:rPr>
  </w:style>
  <w:style w:type="character" w:customStyle="1" w:styleId="Sub4Char">
    <w:name w:val="Sub4 Char"/>
    <w:basedOn w:val="Sub3Char"/>
    <w:link w:val="Sub4"/>
    <w:rsid w:val="0098770E"/>
    <w:rPr>
      <w:rFonts w:ascii="Calibri" w:eastAsia="Times New Roman" w:hAnsi="Calibri" w:cs="Arial"/>
      <w:i w:val="0"/>
      <w:sz w:val="24"/>
      <w:szCs w:val="20"/>
      <w:u w:val="single"/>
      <w:lang w:eastAsia="en-US" w:bidi="en-US"/>
    </w:rPr>
  </w:style>
  <w:style w:type="character" w:customStyle="1" w:styleId="ReferenceChar">
    <w:name w:val="Reference Char"/>
    <w:basedOn w:val="NoFormatChar"/>
    <w:link w:val="Reference"/>
    <w:rsid w:val="00D656D3"/>
    <w:rPr>
      <w:rFonts w:ascii="Helvetica Neue" w:eastAsia="Times New Roman" w:hAnsi="Helvetica Neue" w:cs="Times New Roman"/>
      <w:b w:val="0"/>
      <w:sz w:val="24"/>
      <w:szCs w:val="20"/>
      <w:lang w:bidi="en-US"/>
    </w:rPr>
  </w:style>
  <w:style w:type="paragraph" w:customStyle="1" w:styleId="ENZHeading1">
    <w:name w:val="ENZ_Heading 1"/>
    <w:basedOn w:val="Normal"/>
    <w:rsid w:val="00FE79E7"/>
    <w:pPr>
      <w:pageBreakBefore/>
      <w:pBdr>
        <w:bottom w:val="single" w:sz="8" w:space="1" w:color="auto"/>
      </w:pBdr>
      <w:spacing w:before="200"/>
      <w:ind w:left="680" w:hanging="567"/>
    </w:pPr>
    <w:rPr>
      <w:rFonts w:eastAsia="Times New Roman" w:cs="Times New Roman"/>
      <w:b/>
      <w:bCs/>
      <w:color w:val="8C934D"/>
      <w:spacing w:val="15"/>
      <w:sz w:val="32"/>
      <w:lang w:bidi="en-US"/>
    </w:rPr>
  </w:style>
  <w:style w:type="character" w:customStyle="1" w:styleId="ENZHeading2Char">
    <w:name w:val="ENZ_Heading 2 Char"/>
    <w:basedOn w:val="DefaultParagraphFont"/>
    <w:link w:val="ENZHeading2"/>
    <w:locked/>
    <w:rsid w:val="00FE79E7"/>
    <w:rPr>
      <w:rFonts w:ascii="Times New Roman" w:eastAsia="Times New Roman" w:hAnsi="Times New Roman" w:cs="Times New Roman"/>
      <w:b/>
      <w:spacing w:val="15"/>
      <w:lang w:bidi="en-US"/>
    </w:rPr>
  </w:style>
  <w:style w:type="paragraph" w:customStyle="1" w:styleId="ENZHeading2">
    <w:name w:val="ENZ_Heading 2"/>
    <w:basedOn w:val="Heading2"/>
    <w:link w:val="ENZHeading2Char"/>
    <w:rsid w:val="00FE79E7"/>
    <w:pPr>
      <w:ind w:left="1163" w:hanging="453"/>
    </w:pPr>
    <w:rPr>
      <w:rFonts w:ascii="Times New Roman" w:hAnsi="Times New Roman"/>
    </w:rPr>
  </w:style>
  <w:style w:type="character" w:customStyle="1" w:styleId="ENZHeading3textChar">
    <w:name w:val="ENZ_Heading 3 (text) Char"/>
    <w:basedOn w:val="DefaultParagraphFont"/>
    <w:link w:val="ENZHeading3text"/>
    <w:locked/>
    <w:rsid w:val="00FE79E7"/>
    <w:rPr>
      <w:rFonts w:ascii="Times New Roman" w:eastAsia="Times New Roman" w:hAnsi="Times New Roman" w:cs="Arial"/>
      <w:lang w:bidi="en-US"/>
    </w:rPr>
  </w:style>
  <w:style w:type="paragraph" w:customStyle="1" w:styleId="ENZHeading3text">
    <w:name w:val="ENZ_Heading 3 (text)"/>
    <w:basedOn w:val="Normal"/>
    <w:link w:val="ENZHeading3textChar"/>
    <w:rsid w:val="00FE79E7"/>
    <w:pPr>
      <w:tabs>
        <w:tab w:val="left" w:pos="709"/>
      </w:tabs>
      <w:spacing w:before="120" w:after="120" w:line="260" w:lineRule="atLeast"/>
      <w:ind w:left="680" w:hanging="453"/>
      <w:jc w:val="both"/>
    </w:pPr>
    <w:rPr>
      <w:rFonts w:ascii="Times New Roman" w:eastAsia="Times New Roman" w:hAnsi="Times New Roman" w:cs="Arial"/>
      <w:lang w:bidi="en-US"/>
    </w:rPr>
  </w:style>
  <w:style w:type="paragraph" w:customStyle="1" w:styleId="Body">
    <w:name w:val="Body"/>
    <w:rsid w:val="003976DB"/>
    <w:pPr>
      <w:spacing w:after="160" w:line="256" w:lineRule="auto"/>
    </w:pPr>
    <w:rPr>
      <w:rFonts w:ascii="Calibri" w:eastAsia="Arial Unicode MS" w:hAnsi="Calibri" w:cs="Arial Unicode MS"/>
      <w:color w:val="000000"/>
      <w:u w:color="000000"/>
      <w:lang w:val="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0F6438"/>
    <w:rPr>
      <w:color w:val="605E5C"/>
      <w:shd w:val="clear" w:color="auto" w:fill="E1DFDD"/>
    </w:rPr>
  </w:style>
  <w:style w:type="character" w:styleId="FollowedHyperlink">
    <w:name w:val="FollowedHyperlink"/>
    <w:basedOn w:val="DefaultParagraphFont"/>
    <w:uiPriority w:val="99"/>
    <w:semiHidden/>
    <w:unhideWhenUsed/>
    <w:rsid w:val="000F6438"/>
    <w:rPr>
      <w:color w:val="954F72" w:themeColor="followedHyperlink"/>
      <w:u w:val="single"/>
    </w:rPr>
  </w:style>
  <w:style w:type="numbering" w:customStyle="1" w:styleId="CurrentList1">
    <w:name w:val="Current List1"/>
    <w:uiPriority w:val="99"/>
    <w:rsid w:val="00017CFF"/>
    <w:pPr>
      <w:numPr>
        <w:numId w:val="9"/>
      </w:numPr>
    </w:pPr>
  </w:style>
  <w:style w:type="paragraph" w:customStyle="1" w:styleId="BulletPoints">
    <w:name w:val="Bullet Points"/>
    <w:basedOn w:val="Bullets"/>
    <w:rsid w:val="002A6076"/>
    <w:pPr>
      <w:ind w:left="360"/>
    </w:pPr>
  </w:style>
  <w:style w:type="paragraph" w:styleId="TOC4">
    <w:name w:val="toc 4"/>
    <w:basedOn w:val="Normal"/>
    <w:next w:val="Normal"/>
    <w:autoRedefine/>
    <w:uiPriority w:val="39"/>
    <w:unhideWhenUsed/>
    <w:rsid w:val="00B011D1"/>
    <w:pPr>
      <w:spacing w:after="0"/>
      <w:ind w:left="660"/>
    </w:pPr>
    <w:rPr>
      <w:rFonts w:cstheme="minorHAnsi"/>
      <w:sz w:val="20"/>
      <w:szCs w:val="20"/>
    </w:rPr>
  </w:style>
  <w:style w:type="paragraph" w:styleId="TOC5">
    <w:name w:val="toc 5"/>
    <w:basedOn w:val="Normal"/>
    <w:next w:val="Normal"/>
    <w:autoRedefine/>
    <w:uiPriority w:val="39"/>
    <w:unhideWhenUsed/>
    <w:rsid w:val="00B011D1"/>
    <w:pPr>
      <w:spacing w:after="0"/>
      <w:ind w:left="880"/>
    </w:pPr>
    <w:rPr>
      <w:rFonts w:cstheme="minorHAnsi"/>
      <w:sz w:val="20"/>
      <w:szCs w:val="20"/>
    </w:rPr>
  </w:style>
  <w:style w:type="paragraph" w:styleId="TOC6">
    <w:name w:val="toc 6"/>
    <w:basedOn w:val="Normal"/>
    <w:next w:val="Normal"/>
    <w:autoRedefine/>
    <w:uiPriority w:val="39"/>
    <w:unhideWhenUsed/>
    <w:rsid w:val="00B011D1"/>
    <w:pPr>
      <w:spacing w:after="0"/>
      <w:ind w:left="1100"/>
    </w:pPr>
    <w:rPr>
      <w:rFonts w:cstheme="minorHAnsi"/>
      <w:sz w:val="20"/>
      <w:szCs w:val="20"/>
    </w:rPr>
  </w:style>
  <w:style w:type="paragraph" w:styleId="TOC7">
    <w:name w:val="toc 7"/>
    <w:basedOn w:val="Normal"/>
    <w:next w:val="Normal"/>
    <w:autoRedefine/>
    <w:uiPriority w:val="39"/>
    <w:unhideWhenUsed/>
    <w:rsid w:val="00B011D1"/>
    <w:pPr>
      <w:spacing w:after="0"/>
      <w:ind w:left="1320"/>
    </w:pPr>
    <w:rPr>
      <w:rFonts w:cstheme="minorHAnsi"/>
      <w:sz w:val="20"/>
      <w:szCs w:val="20"/>
    </w:rPr>
  </w:style>
  <w:style w:type="paragraph" w:styleId="TOC8">
    <w:name w:val="toc 8"/>
    <w:basedOn w:val="Normal"/>
    <w:next w:val="Normal"/>
    <w:autoRedefine/>
    <w:uiPriority w:val="39"/>
    <w:unhideWhenUsed/>
    <w:rsid w:val="00B011D1"/>
    <w:pPr>
      <w:spacing w:after="0"/>
      <w:ind w:left="1540"/>
    </w:pPr>
    <w:rPr>
      <w:rFonts w:cstheme="minorHAnsi"/>
      <w:sz w:val="20"/>
      <w:szCs w:val="20"/>
    </w:rPr>
  </w:style>
  <w:style w:type="paragraph" w:styleId="TOC9">
    <w:name w:val="toc 9"/>
    <w:basedOn w:val="Normal"/>
    <w:next w:val="Normal"/>
    <w:autoRedefine/>
    <w:uiPriority w:val="39"/>
    <w:unhideWhenUsed/>
    <w:rsid w:val="00B011D1"/>
    <w:pPr>
      <w:spacing w:after="0"/>
      <w:ind w:left="1760"/>
    </w:pPr>
    <w:rPr>
      <w:rFonts w:cstheme="minorHAnsi"/>
      <w:sz w:val="20"/>
      <w:szCs w:val="20"/>
    </w:rPr>
  </w:style>
  <w:style w:type="character" w:customStyle="1" w:styleId="Heading9Char">
    <w:name w:val="Heading 9 Char"/>
    <w:basedOn w:val="DefaultParagraphFont"/>
    <w:link w:val="Heading9"/>
    <w:uiPriority w:val="9"/>
    <w:semiHidden/>
    <w:rsid w:val="00740094"/>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DefaultParagraphFont"/>
    <w:rsid w:val="00E24748"/>
  </w:style>
  <w:style w:type="numbering" w:customStyle="1" w:styleId="CurrentList2">
    <w:name w:val="Current List2"/>
    <w:uiPriority w:val="99"/>
    <w:rsid w:val="00E11BDD"/>
    <w:pPr>
      <w:numPr>
        <w:numId w:val="10"/>
      </w:numPr>
    </w:pPr>
  </w:style>
  <w:style w:type="numbering" w:customStyle="1" w:styleId="CurrentList3">
    <w:name w:val="Current List3"/>
    <w:uiPriority w:val="99"/>
    <w:rsid w:val="00D77239"/>
    <w:pPr>
      <w:numPr>
        <w:numId w:val="11"/>
      </w:numPr>
    </w:pPr>
  </w:style>
  <w:style w:type="numbering" w:customStyle="1" w:styleId="CurrentList4">
    <w:name w:val="Current List4"/>
    <w:uiPriority w:val="99"/>
    <w:rsid w:val="00D77239"/>
    <w:pPr>
      <w:numPr>
        <w:numId w:val="12"/>
      </w:numPr>
    </w:pPr>
  </w:style>
  <w:style w:type="numbering" w:customStyle="1" w:styleId="CurrentList5">
    <w:name w:val="Current List5"/>
    <w:uiPriority w:val="99"/>
    <w:rsid w:val="00D77239"/>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6674">
      <w:bodyDiv w:val="1"/>
      <w:marLeft w:val="0"/>
      <w:marRight w:val="0"/>
      <w:marTop w:val="0"/>
      <w:marBottom w:val="0"/>
      <w:divBdr>
        <w:top w:val="none" w:sz="0" w:space="0" w:color="auto"/>
        <w:left w:val="none" w:sz="0" w:space="0" w:color="auto"/>
        <w:bottom w:val="none" w:sz="0" w:space="0" w:color="auto"/>
        <w:right w:val="none" w:sz="0" w:space="0" w:color="auto"/>
      </w:divBdr>
      <w:divsChild>
        <w:div w:id="1070735299">
          <w:marLeft w:val="0"/>
          <w:marRight w:val="0"/>
          <w:marTop w:val="0"/>
          <w:marBottom w:val="0"/>
          <w:divBdr>
            <w:top w:val="none" w:sz="0" w:space="0" w:color="auto"/>
            <w:left w:val="none" w:sz="0" w:space="0" w:color="auto"/>
            <w:bottom w:val="none" w:sz="0" w:space="0" w:color="auto"/>
            <w:right w:val="none" w:sz="0" w:space="0" w:color="auto"/>
          </w:divBdr>
          <w:divsChild>
            <w:div w:id="881937572">
              <w:marLeft w:val="0"/>
              <w:marRight w:val="0"/>
              <w:marTop w:val="0"/>
              <w:marBottom w:val="0"/>
              <w:divBdr>
                <w:top w:val="none" w:sz="0" w:space="0" w:color="auto"/>
                <w:left w:val="none" w:sz="0" w:space="0" w:color="auto"/>
                <w:bottom w:val="none" w:sz="0" w:space="0" w:color="auto"/>
                <w:right w:val="none" w:sz="0" w:space="0" w:color="auto"/>
              </w:divBdr>
              <w:divsChild>
                <w:div w:id="358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7109">
      <w:bodyDiv w:val="1"/>
      <w:marLeft w:val="0"/>
      <w:marRight w:val="0"/>
      <w:marTop w:val="0"/>
      <w:marBottom w:val="0"/>
      <w:divBdr>
        <w:top w:val="none" w:sz="0" w:space="0" w:color="auto"/>
        <w:left w:val="none" w:sz="0" w:space="0" w:color="auto"/>
        <w:bottom w:val="none" w:sz="0" w:space="0" w:color="auto"/>
        <w:right w:val="none" w:sz="0" w:space="0" w:color="auto"/>
      </w:divBdr>
    </w:div>
    <w:div w:id="47187468">
      <w:bodyDiv w:val="1"/>
      <w:marLeft w:val="0"/>
      <w:marRight w:val="0"/>
      <w:marTop w:val="0"/>
      <w:marBottom w:val="0"/>
      <w:divBdr>
        <w:top w:val="none" w:sz="0" w:space="0" w:color="auto"/>
        <w:left w:val="none" w:sz="0" w:space="0" w:color="auto"/>
        <w:bottom w:val="none" w:sz="0" w:space="0" w:color="auto"/>
        <w:right w:val="none" w:sz="0" w:space="0" w:color="auto"/>
      </w:divBdr>
      <w:divsChild>
        <w:div w:id="946812802">
          <w:marLeft w:val="0"/>
          <w:marRight w:val="0"/>
          <w:marTop w:val="0"/>
          <w:marBottom w:val="0"/>
          <w:divBdr>
            <w:top w:val="none" w:sz="0" w:space="0" w:color="auto"/>
            <w:left w:val="none" w:sz="0" w:space="0" w:color="auto"/>
            <w:bottom w:val="none" w:sz="0" w:space="0" w:color="auto"/>
            <w:right w:val="none" w:sz="0" w:space="0" w:color="auto"/>
          </w:divBdr>
          <w:divsChild>
            <w:div w:id="25446717">
              <w:marLeft w:val="0"/>
              <w:marRight w:val="0"/>
              <w:marTop w:val="0"/>
              <w:marBottom w:val="0"/>
              <w:divBdr>
                <w:top w:val="none" w:sz="0" w:space="0" w:color="auto"/>
                <w:left w:val="none" w:sz="0" w:space="0" w:color="auto"/>
                <w:bottom w:val="none" w:sz="0" w:space="0" w:color="auto"/>
                <w:right w:val="none" w:sz="0" w:space="0" w:color="auto"/>
              </w:divBdr>
              <w:divsChild>
                <w:div w:id="2142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6247">
      <w:bodyDiv w:val="1"/>
      <w:marLeft w:val="0"/>
      <w:marRight w:val="0"/>
      <w:marTop w:val="0"/>
      <w:marBottom w:val="0"/>
      <w:divBdr>
        <w:top w:val="none" w:sz="0" w:space="0" w:color="auto"/>
        <w:left w:val="none" w:sz="0" w:space="0" w:color="auto"/>
        <w:bottom w:val="none" w:sz="0" w:space="0" w:color="auto"/>
        <w:right w:val="none" w:sz="0" w:space="0" w:color="auto"/>
      </w:divBdr>
    </w:div>
    <w:div w:id="83651653">
      <w:bodyDiv w:val="1"/>
      <w:marLeft w:val="0"/>
      <w:marRight w:val="0"/>
      <w:marTop w:val="0"/>
      <w:marBottom w:val="0"/>
      <w:divBdr>
        <w:top w:val="none" w:sz="0" w:space="0" w:color="auto"/>
        <w:left w:val="none" w:sz="0" w:space="0" w:color="auto"/>
        <w:bottom w:val="none" w:sz="0" w:space="0" w:color="auto"/>
        <w:right w:val="none" w:sz="0" w:space="0" w:color="auto"/>
      </w:divBdr>
    </w:div>
    <w:div w:id="93326998">
      <w:bodyDiv w:val="1"/>
      <w:marLeft w:val="0"/>
      <w:marRight w:val="0"/>
      <w:marTop w:val="0"/>
      <w:marBottom w:val="0"/>
      <w:divBdr>
        <w:top w:val="none" w:sz="0" w:space="0" w:color="auto"/>
        <w:left w:val="none" w:sz="0" w:space="0" w:color="auto"/>
        <w:bottom w:val="none" w:sz="0" w:space="0" w:color="auto"/>
        <w:right w:val="none" w:sz="0" w:space="0" w:color="auto"/>
      </w:divBdr>
    </w:div>
    <w:div w:id="121466632">
      <w:bodyDiv w:val="1"/>
      <w:marLeft w:val="0"/>
      <w:marRight w:val="0"/>
      <w:marTop w:val="0"/>
      <w:marBottom w:val="0"/>
      <w:divBdr>
        <w:top w:val="none" w:sz="0" w:space="0" w:color="auto"/>
        <w:left w:val="none" w:sz="0" w:space="0" w:color="auto"/>
        <w:bottom w:val="none" w:sz="0" w:space="0" w:color="auto"/>
        <w:right w:val="none" w:sz="0" w:space="0" w:color="auto"/>
      </w:divBdr>
    </w:div>
    <w:div w:id="122191151">
      <w:bodyDiv w:val="1"/>
      <w:marLeft w:val="0"/>
      <w:marRight w:val="0"/>
      <w:marTop w:val="0"/>
      <w:marBottom w:val="0"/>
      <w:divBdr>
        <w:top w:val="none" w:sz="0" w:space="0" w:color="auto"/>
        <w:left w:val="none" w:sz="0" w:space="0" w:color="auto"/>
        <w:bottom w:val="none" w:sz="0" w:space="0" w:color="auto"/>
        <w:right w:val="none" w:sz="0" w:space="0" w:color="auto"/>
      </w:divBdr>
    </w:div>
    <w:div w:id="127861963">
      <w:bodyDiv w:val="1"/>
      <w:marLeft w:val="0"/>
      <w:marRight w:val="0"/>
      <w:marTop w:val="0"/>
      <w:marBottom w:val="0"/>
      <w:divBdr>
        <w:top w:val="none" w:sz="0" w:space="0" w:color="auto"/>
        <w:left w:val="none" w:sz="0" w:space="0" w:color="auto"/>
        <w:bottom w:val="none" w:sz="0" w:space="0" w:color="auto"/>
        <w:right w:val="none" w:sz="0" w:space="0" w:color="auto"/>
      </w:divBdr>
    </w:div>
    <w:div w:id="143085724">
      <w:bodyDiv w:val="1"/>
      <w:marLeft w:val="0"/>
      <w:marRight w:val="0"/>
      <w:marTop w:val="0"/>
      <w:marBottom w:val="0"/>
      <w:divBdr>
        <w:top w:val="none" w:sz="0" w:space="0" w:color="auto"/>
        <w:left w:val="none" w:sz="0" w:space="0" w:color="auto"/>
        <w:bottom w:val="none" w:sz="0" w:space="0" w:color="auto"/>
        <w:right w:val="none" w:sz="0" w:space="0" w:color="auto"/>
      </w:divBdr>
    </w:div>
    <w:div w:id="143931601">
      <w:bodyDiv w:val="1"/>
      <w:marLeft w:val="0"/>
      <w:marRight w:val="0"/>
      <w:marTop w:val="0"/>
      <w:marBottom w:val="0"/>
      <w:divBdr>
        <w:top w:val="none" w:sz="0" w:space="0" w:color="auto"/>
        <w:left w:val="none" w:sz="0" w:space="0" w:color="auto"/>
        <w:bottom w:val="none" w:sz="0" w:space="0" w:color="auto"/>
        <w:right w:val="none" w:sz="0" w:space="0" w:color="auto"/>
      </w:divBdr>
    </w:div>
    <w:div w:id="157311397">
      <w:bodyDiv w:val="1"/>
      <w:marLeft w:val="0"/>
      <w:marRight w:val="0"/>
      <w:marTop w:val="0"/>
      <w:marBottom w:val="0"/>
      <w:divBdr>
        <w:top w:val="none" w:sz="0" w:space="0" w:color="auto"/>
        <w:left w:val="none" w:sz="0" w:space="0" w:color="auto"/>
        <w:bottom w:val="none" w:sz="0" w:space="0" w:color="auto"/>
        <w:right w:val="none" w:sz="0" w:space="0" w:color="auto"/>
      </w:divBdr>
      <w:divsChild>
        <w:div w:id="1745641666">
          <w:marLeft w:val="0"/>
          <w:marRight w:val="0"/>
          <w:marTop w:val="0"/>
          <w:marBottom w:val="0"/>
          <w:divBdr>
            <w:top w:val="none" w:sz="0" w:space="0" w:color="auto"/>
            <w:left w:val="none" w:sz="0" w:space="0" w:color="auto"/>
            <w:bottom w:val="none" w:sz="0" w:space="0" w:color="auto"/>
            <w:right w:val="none" w:sz="0" w:space="0" w:color="auto"/>
          </w:divBdr>
          <w:divsChild>
            <w:div w:id="1434977633">
              <w:marLeft w:val="0"/>
              <w:marRight w:val="0"/>
              <w:marTop w:val="0"/>
              <w:marBottom w:val="0"/>
              <w:divBdr>
                <w:top w:val="none" w:sz="0" w:space="0" w:color="auto"/>
                <w:left w:val="none" w:sz="0" w:space="0" w:color="auto"/>
                <w:bottom w:val="none" w:sz="0" w:space="0" w:color="auto"/>
                <w:right w:val="none" w:sz="0" w:space="0" w:color="auto"/>
              </w:divBdr>
              <w:divsChild>
                <w:div w:id="11785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6309">
      <w:bodyDiv w:val="1"/>
      <w:marLeft w:val="0"/>
      <w:marRight w:val="0"/>
      <w:marTop w:val="0"/>
      <w:marBottom w:val="0"/>
      <w:divBdr>
        <w:top w:val="none" w:sz="0" w:space="0" w:color="auto"/>
        <w:left w:val="none" w:sz="0" w:space="0" w:color="auto"/>
        <w:bottom w:val="none" w:sz="0" w:space="0" w:color="auto"/>
        <w:right w:val="none" w:sz="0" w:space="0" w:color="auto"/>
      </w:divBdr>
    </w:div>
    <w:div w:id="182866048">
      <w:bodyDiv w:val="1"/>
      <w:marLeft w:val="0"/>
      <w:marRight w:val="0"/>
      <w:marTop w:val="0"/>
      <w:marBottom w:val="0"/>
      <w:divBdr>
        <w:top w:val="none" w:sz="0" w:space="0" w:color="auto"/>
        <w:left w:val="none" w:sz="0" w:space="0" w:color="auto"/>
        <w:bottom w:val="none" w:sz="0" w:space="0" w:color="auto"/>
        <w:right w:val="none" w:sz="0" w:space="0" w:color="auto"/>
      </w:divBdr>
    </w:div>
    <w:div w:id="204635309">
      <w:bodyDiv w:val="1"/>
      <w:marLeft w:val="0"/>
      <w:marRight w:val="0"/>
      <w:marTop w:val="0"/>
      <w:marBottom w:val="0"/>
      <w:divBdr>
        <w:top w:val="none" w:sz="0" w:space="0" w:color="auto"/>
        <w:left w:val="none" w:sz="0" w:space="0" w:color="auto"/>
        <w:bottom w:val="none" w:sz="0" w:space="0" w:color="auto"/>
        <w:right w:val="none" w:sz="0" w:space="0" w:color="auto"/>
      </w:divBdr>
    </w:div>
    <w:div w:id="204879765">
      <w:bodyDiv w:val="1"/>
      <w:marLeft w:val="0"/>
      <w:marRight w:val="0"/>
      <w:marTop w:val="0"/>
      <w:marBottom w:val="0"/>
      <w:divBdr>
        <w:top w:val="none" w:sz="0" w:space="0" w:color="auto"/>
        <w:left w:val="none" w:sz="0" w:space="0" w:color="auto"/>
        <w:bottom w:val="none" w:sz="0" w:space="0" w:color="auto"/>
        <w:right w:val="none" w:sz="0" w:space="0" w:color="auto"/>
      </w:divBdr>
    </w:div>
    <w:div w:id="210388519">
      <w:bodyDiv w:val="1"/>
      <w:marLeft w:val="0"/>
      <w:marRight w:val="0"/>
      <w:marTop w:val="0"/>
      <w:marBottom w:val="0"/>
      <w:divBdr>
        <w:top w:val="none" w:sz="0" w:space="0" w:color="auto"/>
        <w:left w:val="none" w:sz="0" w:space="0" w:color="auto"/>
        <w:bottom w:val="none" w:sz="0" w:space="0" w:color="auto"/>
        <w:right w:val="none" w:sz="0" w:space="0" w:color="auto"/>
      </w:divBdr>
    </w:div>
    <w:div w:id="223953989">
      <w:bodyDiv w:val="1"/>
      <w:marLeft w:val="0"/>
      <w:marRight w:val="0"/>
      <w:marTop w:val="0"/>
      <w:marBottom w:val="0"/>
      <w:divBdr>
        <w:top w:val="none" w:sz="0" w:space="0" w:color="auto"/>
        <w:left w:val="none" w:sz="0" w:space="0" w:color="auto"/>
        <w:bottom w:val="none" w:sz="0" w:space="0" w:color="auto"/>
        <w:right w:val="none" w:sz="0" w:space="0" w:color="auto"/>
      </w:divBdr>
    </w:div>
    <w:div w:id="233319679">
      <w:bodyDiv w:val="1"/>
      <w:marLeft w:val="0"/>
      <w:marRight w:val="0"/>
      <w:marTop w:val="0"/>
      <w:marBottom w:val="0"/>
      <w:divBdr>
        <w:top w:val="none" w:sz="0" w:space="0" w:color="auto"/>
        <w:left w:val="none" w:sz="0" w:space="0" w:color="auto"/>
        <w:bottom w:val="none" w:sz="0" w:space="0" w:color="auto"/>
        <w:right w:val="none" w:sz="0" w:space="0" w:color="auto"/>
      </w:divBdr>
    </w:div>
    <w:div w:id="270557551">
      <w:bodyDiv w:val="1"/>
      <w:marLeft w:val="0"/>
      <w:marRight w:val="0"/>
      <w:marTop w:val="0"/>
      <w:marBottom w:val="0"/>
      <w:divBdr>
        <w:top w:val="none" w:sz="0" w:space="0" w:color="auto"/>
        <w:left w:val="none" w:sz="0" w:space="0" w:color="auto"/>
        <w:bottom w:val="none" w:sz="0" w:space="0" w:color="auto"/>
        <w:right w:val="none" w:sz="0" w:space="0" w:color="auto"/>
      </w:divBdr>
    </w:div>
    <w:div w:id="288508832">
      <w:bodyDiv w:val="1"/>
      <w:marLeft w:val="0"/>
      <w:marRight w:val="0"/>
      <w:marTop w:val="0"/>
      <w:marBottom w:val="0"/>
      <w:divBdr>
        <w:top w:val="none" w:sz="0" w:space="0" w:color="auto"/>
        <w:left w:val="none" w:sz="0" w:space="0" w:color="auto"/>
        <w:bottom w:val="none" w:sz="0" w:space="0" w:color="auto"/>
        <w:right w:val="none" w:sz="0" w:space="0" w:color="auto"/>
      </w:divBdr>
    </w:div>
    <w:div w:id="309216024">
      <w:bodyDiv w:val="1"/>
      <w:marLeft w:val="0"/>
      <w:marRight w:val="0"/>
      <w:marTop w:val="0"/>
      <w:marBottom w:val="0"/>
      <w:divBdr>
        <w:top w:val="none" w:sz="0" w:space="0" w:color="auto"/>
        <w:left w:val="none" w:sz="0" w:space="0" w:color="auto"/>
        <w:bottom w:val="none" w:sz="0" w:space="0" w:color="auto"/>
        <w:right w:val="none" w:sz="0" w:space="0" w:color="auto"/>
      </w:divBdr>
      <w:divsChild>
        <w:div w:id="512572084">
          <w:marLeft w:val="0"/>
          <w:marRight w:val="0"/>
          <w:marTop w:val="0"/>
          <w:marBottom w:val="0"/>
          <w:divBdr>
            <w:top w:val="none" w:sz="0" w:space="0" w:color="auto"/>
            <w:left w:val="none" w:sz="0" w:space="0" w:color="auto"/>
            <w:bottom w:val="none" w:sz="0" w:space="0" w:color="auto"/>
            <w:right w:val="none" w:sz="0" w:space="0" w:color="auto"/>
          </w:divBdr>
          <w:divsChild>
            <w:div w:id="934823374">
              <w:marLeft w:val="0"/>
              <w:marRight w:val="0"/>
              <w:marTop w:val="0"/>
              <w:marBottom w:val="0"/>
              <w:divBdr>
                <w:top w:val="none" w:sz="0" w:space="0" w:color="auto"/>
                <w:left w:val="none" w:sz="0" w:space="0" w:color="auto"/>
                <w:bottom w:val="none" w:sz="0" w:space="0" w:color="auto"/>
                <w:right w:val="none" w:sz="0" w:space="0" w:color="auto"/>
              </w:divBdr>
              <w:divsChild>
                <w:div w:id="4564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4196">
      <w:bodyDiv w:val="1"/>
      <w:marLeft w:val="0"/>
      <w:marRight w:val="0"/>
      <w:marTop w:val="0"/>
      <w:marBottom w:val="0"/>
      <w:divBdr>
        <w:top w:val="none" w:sz="0" w:space="0" w:color="auto"/>
        <w:left w:val="none" w:sz="0" w:space="0" w:color="auto"/>
        <w:bottom w:val="none" w:sz="0" w:space="0" w:color="auto"/>
        <w:right w:val="none" w:sz="0" w:space="0" w:color="auto"/>
      </w:divBdr>
    </w:div>
    <w:div w:id="347759140">
      <w:bodyDiv w:val="1"/>
      <w:marLeft w:val="0"/>
      <w:marRight w:val="0"/>
      <w:marTop w:val="0"/>
      <w:marBottom w:val="0"/>
      <w:divBdr>
        <w:top w:val="none" w:sz="0" w:space="0" w:color="auto"/>
        <w:left w:val="none" w:sz="0" w:space="0" w:color="auto"/>
        <w:bottom w:val="none" w:sz="0" w:space="0" w:color="auto"/>
        <w:right w:val="none" w:sz="0" w:space="0" w:color="auto"/>
      </w:divBdr>
    </w:div>
    <w:div w:id="366952346">
      <w:bodyDiv w:val="1"/>
      <w:marLeft w:val="0"/>
      <w:marRight w:val="0"/>
      <w:marTop w:val="0"/>
      <w:marBottom w:val="0"/>
      <w:divBdr>
        <w:top w:val="none" w:sz="0" w:space="0" w:color="auto"/>
        <w:left w:val="none" w:sz="0" w:space="0" w:color="auto"/>
        <w:bottom w:val="none" w:sz="0" w:space="0" w:color="auto"/>
        <w:right w:val="none" w:sz="0" w:space="0" w:color="auto"/>
      </w:divBdr>
    </w:div>
    <w:div w:id="390275194">
      <w:bodyDiv w:val="1"/>
      <w:marLeft w:val="0"/>
      <w:marRight w:val="0"/>
      <w:marTop w:val="0"/>
      <w:marBottom w:val="0"/>
      <w:divBdr>
        <w:top w:val="none" w:sz="0" w:space="0" w:color="auto"/>
        <w:left w:val="none" w:sz="0" w:space="0" w:color="auto"/>
        <w:bottom w:val="none" w:sz="0" w:space="0" w:color="auto"/>
        <w:right w:val="none" w:sz="0" w:space="0" w:color="auto"/>
      </w:divBdr>
    </w:div>
    <w:div w:id="394623082">
      <w:bodyDiv w:val="1"/>
      <w:marLeft w:val="0"/>
      <w:marRight w:val="0"/>
      <w:marTop w:val="0"/>
      <w:marBottom w:val="0"/>
      <w:divBdr>
        <w:top w:val="none" w:sz="0" w:space="0" w:color="auto"/>
        <w:left w:val="none" w:sz="0" w:space="0" w:color="auto"/>
        <w:bottom w:val="none" w:sz="0" w:space="0" w:color="auto"/>
        <w:right w:val="none" w:sz="0" w:space="0" w:color="auto"/>
      </w:divBdr>
    </w:div>
    <w:div w:id="410856448">
      <w:bodyDiv w:val="1"/>
      <w:marLeft w:val="0"/>
      <w:marRight w:val="0"/>
      <w:marTop w:val="0"/>
      <w:marBottom w:val="0"/>
      <w:divBdr>
        <w:top w:val="none" w:sz="0" w:space="0" w:color="auto"/>
        <w:left w:val="none" w:sz="0" w:space="0" w:color="auto"/>
        <w:bottom w:val="none" w:sz="0" w:space="0" w:color="auto"/>
        <w:right w:val="none" w:sz="0" w:space="0" w:color="auto"/>
      </w:divBdr>
    </w:div>
    <w:div w:id="414204102">
      <w:bodyDiv w:val="1"/>
      <w:marLeft w:val="0"/>
      <w:marRight w:val="0"/>
      <w:marTop w:val="0"/>
      <w:marBottom w:val="0"/>
      <w:divBdr>
        <w:top w:val="none" w:sz="0" w:space="0" w:color="auto"/>
        <w:left w:val="none" w:sz="0" w:space="0" w:color="auto"/>
        <w:bottom w:val="none" w:sz="0" w:space="0" w:color="auto"/>
        <w:right w:val="none" w:sz="0" w:space="0" w:color="auto"/>
      </w:divBdr>
    </w:div>
    <w:div w:id="418644300">
      <w:bodyDiv w:val="1"/>
      <w:marLeft w:val="0"/>
      <w:marRight w:val="0"/>
      <w:marTop w:val="0"/>
      <w:marBottom w:val="0"/>
      <w:divBdr>
        <w:top w:val="none" w:sz="0" w:space="0" w:color="auto"/>
        <w:left w:val="none" w:sz="0" w:space="0" w:color="auto"/>
        <w:bottom w:val="none" w:sz="0" w:space="0" w:color="auto"/>
        <w:right w:val="none" w:sz="0" w:space="0" w:color="auto"/>
      </w:divBdr>
    </w:div>
    <w:div w:id="433671425">
      <w:bodyDiv w:val="1"/>
      <w:marLeft w:val="0"/>
      <w:marRight w:val="0"/>
      <w:marTop w:val="0"/>
      <w:marBottom w:val="0"/>
      <w:divBdr>
        <w:top w:val="none" w:sz="0" w:space="0" w:color="auto"/>
        <w:left w:val="none" w:sz="0" w:space="0" w:color="auto"/>
        <w:bottom w:val="none" w:sz="0" w:space="0" w:color="auto"/>
        <w:right w:val="none" w:sz="0" w:space="0" w:color="auto"/>
      </w:divBdr>
    </w:div>
    <w:div w:id="443351304">
      <w:bodyDiv w:val="1"/>
      <w:marLeft w:val="0"/>
      <w:marRight w:val="0"/>
      <w:marTop w:val="0"/>
      <w:marBottom w:val="0"/>
      <w:divBdr>
        <w:top w:val="none" w:sz="0" w:space="0" w:color="auto"/>
        <w:left w:val="none" w:sz="0" w:space="0" w:color="auto"/>
        <w:bottom w:val="none" w:sz="0" w:space="0" w:color="auto"/>
        <w:right w:val="none" w:sz="0" w:space="0" w:color="auto"/>
      </w:divBdr>
    </w:div>
    <w:div w:id="482503371">
      <w:bodyDiv w:val="1"/>
      <w:marLeft w:val="0"/>
      <w:marRight w:val="0"/>
      <w:marTop w:val="0"/>
      <w:marBottom w:val="0"/>
      <w:divBdr>
        <w:top w:val="none" w:sz="0" w:space="0" w:color="auto"/>
        <w:left w:val="none" w:sz="0" w:space="0" w:color="auto"/>
        <w:bottom w:val="none" w:sz="0" w:space="0" w:color="auto"/>
        <w:right w:val="none" w:sz="0" w:space="0" w:color="auto"/>
      </w:divBdr>
    </w:div>
    <w:div w:id="509300231">
      <w:bodyDiv w:val="1"/>
      <w:marLeft w:val="0"/>
      <w:marRight w:val="0"/>
      <w:marTop w:val="0"/>
      <w:marBottom w:val="0"/>
      <w:divBdr>
        <w:top w:val="none" w:sz="0" w:space="0" w:color="auto"/>
        <w:left w:val="none" w:sz="0" w:space="0" w:color="auto"/>
        <w:bottom w:val="none" w:sz="0" w:space="0" w:color="auto"/>
        <w:right w:val="none" w:sz="0" w:space="0" w:color="auto"/>
      </w:divBdr>
    </w:div>
    <w:div w:id="510069539">
      <w:bodyDiv w:val="1"/>
      <w:marLeft w:val="0"/>
      <w:marRight w:val="0"/>
      <w:marTop w:val="0"/>
      <w:marBottom w:val="0"/>
      <w:divBdr>
        <w:top w:val="none" w:sz="0" w:space="0" w:color="auto"/>
        <w:left w:val="none" w:sz="0" w:space="0" w:color="auto"/>
        <w:bottom w:val="none" w:sz="0" w:space="0" w:color="auto"/>
        <w:right w:val="none" w:sz="0" w:space="0" w:color="auto"/>
      </w:divBdr>
    </w:div>
    <w:div w:id="524101722">
      <w:bodyDiv w:val="1"/>
      <w:marLeft w:val="0"/>
      <w:marRight w:val="0"/>
      <w:marTop w:val="0"/>
      <w:marBottom w:val="0"/>
      <w:divBdr>
        <w:top w:val="none" w:sz="0" w:space="0" w:color="auto"/>
        <w:left w:val="none" w:sz="0" w:space="0" w:color="auto"/>
        <w:bottom w:val="none" w:sz="0" w:space="0" w:color="auto"/>
        <w:right w:val="none" w:sz="0" w:space="0" w:color="auto"/>
      </w:divBdr>
    </w:div>
    <w:div w:id="535852927">
      <w:bodyDiv w:val="1"/>
      <w:marLeft w:val="0"/>
      <w:marRight w:val="0"/>
      <w:marTop w:val="0"/>
      <w:marBottom w:val="0"/>
      <w:divBdr>
        <w:top w:val="none" w:sz="0" w:space="0" w:color="auto"/>
        <w:left w:val="none" w:sz="0" w:space="0" w:color="auto"/>
        <w:bottom w:val="none" w:sz="0" w:space="0" w:color="auto"/>
        <w:right w:val="none" w:sz="0" w:space="0" w:color="auto"/>
      </w:divBdr>
    </w:div>
    <w:div w:id="544953820">
      <w:bodyDiv w:val="1"/>
      <w:marLeft w:val="0"/>
      <w:marRight w:val="0"/>
      <w:marTop w:val="0"/>
      <w:marBottom w:val="0"/>
      <w:divBdr>
        <w:top w:val="none" w:sz="0" w:space="0" w:color="auto"/>
        <w:left w:val="none" w:sz="0" w:space="0" w:color="auto"/>
        <w:bottom w:val="none" w:sz="0" w:space="0" w:color="auto"/>
        <w:right w:val="none" w:sz="0" w:space="0" w:color="auto"/>
      </w:divBdr>
    </w:div>
    <w:div w:id="559483728">
      <w:bodyDiv w:val="1"/>
      <w:marLeft w:val="0"/>
      <w:marRight w:val="0"/>
      <w:marTop w:val="0"/>
      <w:marBottom w:val="0"/>
      <w:divBdr>
        <w:top w:val="none" w:sz="0" w:space="0" w:color="auto"/>
        <w:left w:val="none" w:sz="0" w:space="0" w:color="auto"/>
        <w:bottom w:val="none" w:sz="0" w:space="0" w:color="auto"/>
        <w:right w:val="none" w:sz="0" w:space="0" w:color="auto"/>
      </w:divBdr>
    </w:div>
    <w:div w:id="570695031">
      <w:bodyDiv w:val="1"/>
      <w:marLeft w:val="0"/>
      <w:marRight w:val="0"/>
      <w:marTop w:val="0"/>
      <w:marBottom w:val="0"/>
      <w:divBdr>
        <w:top w:val="none" w:sz="0" w:space="0" w:color="auto"/>
        <w:left w:val="none" w:sz="0" w:space="0" w:color="auto"/>
        <w:bottom w:val="none" w:sz="0" w:space="0" w:color="auto"/>
        <w:right w:val="none" w:sz="0" w:space="0" w:color="auto"/>
      </w:divBdr>
      <w:divsChild>
        <w:div w:id="1617176219">
          <w:marLeft w:val="0"/>
          <w:marRight w:val="0"/>
          <w:marTop w:val="0"/>
          <w:marBottom w:val="0"/>
          <w:divBdr>
            <w:top w:val="none" w:sz="0" w:space="0" w:color="auto"/>
            <w:left w:val="none" w:sz="0" w:space="0" w:color="auto"/>
            <w:bottom w:val="none" w:sz="0" w:space="0" w:color="auto"/>
            <w:right w:val="none" w:sz="0" w:space="0" w:color="auto"/>
          </w:divBdr>
          <w:divsChild>
            <w:div w:id="767700484">
              <w:marLeft w:val="0"/>
              <w:marRight w:val="0"/>
              <w:marTop w:val="0"/>
              <w:marBottom w:val="0"/>
              <w:divBdr>
                <w:top w:val="none" w:sz="0" w:space="0" w:color="auto"/>
                <w:left w:val="none" w:sz="0" w:space="0" w:color="auto"/>
                <w:bottom w:val="none" w:sz="0" w:space="0" w:color="auto"/>
                <w:right w:val="none" w:sz="0" w:space="0" w:color="auto"/>
              </w:divBdr>
              <w:divsChild>
                <w:div w:id="13216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5454">
      <w:bodyDiv w:val="1"/>
      <w:marLeft w:val="0"/>
      <w:marRight w:val="0"/>
      <w:marTop w:val="0"/>
      <w:marBottom w:val="0"/>
      <w:divBdr>
        <w:top w:val="none" w:sz="0" w:space="0" w:color="auto"/>
        <w:left w:val="none" w:sz="0" w:space="0" w:color="auto"/>
        <w:bottom w:val="none" w:sz="0" w:space="0" w:color="auto"/>
        <w:right w:val="none" w:sz="0" w:space="0" w:color="auto"/>
      </w:divBdr>
    </w:div>
    <w:div w:id="610475555">
      <w:bodyDiv w:val="1"/>
      <w:marLeft w:val="0"/>
      <w:marRight w:val="0"/>
      <w:marTop w:val="0"/>
      <w:marBottom w:val="0"/>
      <w:divBdr>
        <w:top w:val="none" w:sz="0" w:space="0" w:color="auto"/>
        <w:left w:val="none" w:sz="0" w:space="0" w:color="auto"/>
        <w:bottom w:val="none" w:sz="0" w:space="0" w:color="auto"/>
        <w:right w:val="none" w:sz="0" w:space="0" w:color="auto"/>
      </w:divBdr>
    </w:div>
    <w:div w:id="654797040">
      <w:bodyDiv w:val="1"/>
      <w:marLeft w:val="0"/>
      <w:marRight w:val="0"/>
      <w:marTop w:val="0"/>
      <w:marBottom w:val="0"/>
      <w:divBdr>
        <w:top w:val="none" w:sz="0" w:space="0" w:color="auto"/>
        <w:left w:val="none" w:sz="0" w:space="0" w:color="auto"/>
        <w:bottom w:val="none" w:sz="0" w:space="0" w:color="auto"/>
        <w:right w:val="none" w:sz="0" w:space="0" w:color="auto"/>
      </w:divBdr>
    </w:div>
    <w:div w:id="660936107">
      <w:bodyDiv w:val="1"/>
      <w:marLeft w:val="0"/>
      <w:marRight w:val="0"/>
      <w:marTop w:val="0"/>
      <w:marBottom w:val="0"/>
      <w:divBdr>
        <w:top w:val="none" w:sz="0" w:space="0" w:color="auto"/>
        <w:left w:val="none" w:sz="0" w:space="0" w:color="auto"/>
        <w:bottom w:val="none" w:sz="0" w:space="0" w:color="auto"/>
        <w:right w:val="none" w:sz="0" w:space="0" w:color="auto"/>
      </w:divBdr>
    </w:div>
    <w:div w:id="683557320">
      <w:bodyDiv w:val="1"/>
      <w:marLeft w:val="0"/>
      <w:marRight w:val="0"/>
      <w:marTop w:val="0"/>
      <w:marBottom w:val="0"/>
      <w:divBdr>
        <w:top w:val="none" w:sz="0" w:space="0" w:color="auto"/>
        <w:left w:val="none" w:sz="0" w:space="0" w:color="auto"/>
        <w:bottom w:val="none" w:sz="0" w:space="0" w:color="auto"/>
        <w:right w:val="none" w:sz="0" w:space="0" w:color="auto"/>
      </w:divBdr>
    </w:div>
    <w:div w:id="694967754">
      <w:bodyDiv w:val="1"/>
      <w:marLeft w:val="0"/>
      <w:marRight w:val="0"/>
      <w:marTop w:val="0"/>
      <w:marBottom w:val="0"/>
      <w:divBdr>
        <w:top w:val="none" w:sz="0" w:space="0" w:color="auto"/>
        <w:left w:val="none" w:sz="0" w:space="0" w:color="auto"/>
        <w:bottom w:val="none" w:sz="0" w:space="0" w:color="auto"/>
        <w:right w:val="none" w:sz="0" w:space="0" w:color="auto"/>
      </w:divBdr>
      <w:divsChild>
        <w:div w:id="2072387220">
          <w:marLeft w:val="0"/>
          <w:marRight w:val="0"/>
          <w:marTop w:val="0"/>
          <w:marBottom w:val="0"/>
          <w:divBdr>
            <w:top w:val="none" w:sz="0" w:space="0" w:color="auto"/>
            <w:left w:val="none" w:sz="0" w:space="0" w:color="auto"/>
            <w:bottom w:val="none" w:sz="0" w:space="0" w:color="auto"/>
            <w:right w:val="none" w:sz="0" w:space="0" w:color="auto"/>
          </w:divBdr>
          <w:divsChild>
            <w:div w:id="679435520">
              <w:marLeft w:val="0"/>
              <w:marRight w:val="0"/>
              <w:marTop w:val="0"/>
              <w:marBottom w:val="0"/>
              <w:divBdr>
                <w:top w:val="none" w:sz="0" w:space="0" w:color="auto"/>
                <w:left w:val="none" w:sz="0" w:space="0" w:color="auto"/>
                <w:bottom w:val="none" w:sz="0" w:space="0" w:color="auto"/>
                <w:right w:val="none" w:sz="0" w:space="0" w:color="auto"/>
              </w:divBdr>
              <w:divsChild>
                <w:div w:id="12196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22359">
      <w:bodyDiv w:val="1"/>
      <w:marLeft w:val="0"/>
      <w:marRight w:val="0"/>
      <w:marTop w:val="0"/>
      <w:marBottom w:val="0"/>
      <w:divBdr>
        <w:top w:val="none" w:sz="0" w:space="0" w:color="auto"/>
        <w:left w:val="none" w:sz="0" w:space="0" w:color="auto"/>
        <w:bottom w:val="none" w:sz="0" w:space="0" w:color="auto"/>
        <w:right w:val="none" w:sz="0" w:space="0" w:color="auto"/>
      </w:divBdr>
    </w:div>
    <w:div w:id="712116484">
      <w:bodyDiv w:val="1"/>
      <w:marLeft w:val="0"/>
      <w:marRight w:val="0"/>
      <w:marTop w:val="0"/>
      <w:marBottom w:val="0"/>
      <w:divBdr>
        <w:top w:val="none" w:sz="0" w:space="0" w:color="auto"/>
        <w:left w:val="none" w:sz="0" w:space="0" w:color="auto"/>
        <w:bottom w:val="none" w:sz="0" w:space="0" w:color="auto"/>
        <w:right w:val="none" w:sz="0" w:space="0" w:color="auto"/>
      </w:divBdr>
    </w:div>
    <w:div w:id="721488746">
      <w:bodyDiv w:val="1"/>
      <w:marLeft w:val="0"/>
      <w:marRight w:val="0"/>
      <w:marTop w:val="0"/>
      <w:marBottom w:val="0"/>
      <w:divBdr>
        <w:top w:val="none" w:sz="0" w:space="0" w:color="auto"/>
        <w:left w:val="none" w:sz="0" w:space="0" w:color="auto"/>
        <w:bottom w:val="none" w:sz="0" w:space="0" w:color="auto"/>
        <w:right w:val="none" w:sz="0" w:space="0" w:color="auto"/>
      </w:divBdr>
    </w:div>
    <w:div w:id="767773207">
      <w:bodyDiv w:val="1"/>
      <w:marLeft w:val="0"/>
      <w:marRight w:val="0"/>
      <w:marTop w:val="0"/>
      <w:marBottom w:val="0"/>
      <w:divBdr>
        <w:top w:val="none" w:sz="0" w:space="0" w:color="auto"/>
        <w:left w:val="none" w:sz="0" w:space="0" w:color="auto"/>
        <w:bottom w:val="none" w:sz="0" w:space="0" w:color="auto"/>
        <w:right w:val="none" w:sz="0" w:space="0" w:color="auto"/>
      </w:divBdr>
    </w:div>
    <w:div w:id="772282906">
      <w:bodyDiv w:val="1"/>
      <w:marLeft w:val="0"/>
      <w:marRight w:val="0"/>
      <w:marTop w:val="0"/>
      <w:marBottom w:val="0"/>
      <w:divBdr>
        <w:top w:val="none" w:sz="0" w:space="0" w:color="auto"/>
        <w:left w:val="none" w:sz="0" w:space="0" w:color="auto"/>
        <w:bottom w:val="none" w:sz="0" w:space="0" w:color="auto"/>
        <w:right w:val="none" w:sz="0" w:space="0" w:color="auto"/>
      </w:divBdr>
    </w:div>
    <w:div w:id="804934772">
      <w:bodyDiv w:val="1"/>
      <w:marLeft w:val="0"/>
      <w:marRight w:val="0"/>
      <w:marTop w:val="0"/>
      <w:marBottom w:val="0"/>
      <w:divBdr>
        <w:top w:val="none" w:sz="0" w:space="0" w:color="auto"/>
        <w:left w:val="none" w:sz="0" w:space="0" w:color="auto"/>
        <w:bottom w:val="none" w:sz="0" w:space="0" w:color="auto"/>
        <w:right w:val="none" w:sz="0" w:space="0" w:color="auto"/>
      </w:divBdr>
    </w:div>
    <w:div w:id="805319656">
      <w:bodyDiv w:val="1"/>
      <w:marLeft w:val="0"/>
      <w:marRight w:val="0"/>
      <w:marTop w:val="0"/>
      <w:marBottom w:val="0"/>
      <w:divBdr>
        <w:top w:val="none" w:sz="0" w:space="0" w:color="auto"/>
        <w:left w:val="none" w:sz="0" w:space="0" w:color="auto"/>
        <w:bottom w:val="none" w:sz="0" w:space="0" w:color="auto"/>
        <w:right w:val="none" w:sz="0" w:space="0" w:color="auto"/>
      </w:divBdr>
    </w:div>
    <w:div w:id="866911556">
      <w:bodyDiv w:val="1"/>
      <w:marLeft w:val="0"/>
      <w:marRight w:val="0"/>
      <w:marTop w:val="0"/>
      <w:marBottom w:val="0"/>
      <w:divBdr>
        <w:top w:val="none" w:sz="0" w:space="0" w:color="auto"/>
        <w:left w:val="none" w:sz="0" w:space="0" w:color="auto"/>
        <w:bottom w:val="none" w:sz="0" w:space="0" w:color="auto"/>
        <w:right w:val="none" w:sz="0" w:space="0" w:color="auto"/>
      </w:divBdr>
    </w:div>
    <w:div w:id="872114867">
      <w:bodyDiv w:val="1"/>
      <w:marLeft w:val="0"/>
      <w:marRight w:val="0"/>
      <w:marTop w:val="0"/>
      <w:marBottom w:val="0"/>
      <w:divBdr>
        <w:top w:val="none" w:sz="0" w:space="0" w:color="auto"/>
        <w:left w:val="none" w:sz="0" w:space="0" w:color="auto"/>
        <w:bottom w:val="none" w:sz="0" w:space="0" w:color="auto"/>
        <w:right w:val="none" w:sz="0" w:space="0" w:color="auto"/>
      </w:divBdr>
    </w:div>
    <w:div w:id="876351389">
      <w:bodyDiv w:val="1"/>
      <w:marLeft w:val="0"/>
      <w:marRight w:val="0"/>
      <w:marTop w:val="0"/>
      <w:marBottom w:val="0"/>
      <w:divBdr>
        <w:top w:val="none" w:sz="0" w:space="0" w:color="auto"/>
        <w:left w:val="none" w:sz="0" w:space="0" w:color="auto"/>
        <w:bottom w:val="none" w:sz="0" w:space="0" w:color="auto"/>
        <w:right w:val="none" w:sz="0" w:space="0" w:color="auto"/>
      </w:divBdr>
    </w:div>
    <w:div w:id="893614009">
      <w:bodyDiv w:val="1"/>
      <w:marLeft w:val="0"/>
      <w:marRight w:val="0"/>
      <w:marTop w:val="0"/>
      <w:marBottom w:val="0"/>
      <w:divBdr>
        <w:top w:val="none" w:sz="0" w:space="0" w:color="auto"/>
        <w:left w:val="none" w:sz="0" w:space="0" w:color="auto"/>
        <w:bottom w:val="none" w:sz="0" w:space="0" w:color="auto"/>
        <w:right w:val="none" w:sz="0" w:space="0" w:color="auto"/>
      </w:divBdr>
    </w:div>
    <w:div w:id="928196523">
      <w:bodyDiv w:val="1"/>
      <w:marLeft w:val="0"/>
      <w:marRight w:val="0"/>
      <w:marTop w:val="0"/>
      <w:marBottom w:val="0"/>
      <w:divBdr>
        <w:top w:val="none" w:sz="0" w:space="0" w:color="auto"/>
        <w:left w:val="none" w:sz="0" w:space="0" w:color="auto"/>
        <w:bottom w:val="none" w:sz="0" w:space="0" w:color="auto"/>
        <w:right w:val="none" w:sz="0" w:space="0" w:color="auto"/>
      </w:divBdr>
    </w:div>
    <w:div w:id="958726549">
      <w:bodyDiv w:val="1"/>
      <w:marLeft w:val="0"/>
      <w:marRight w:val="0"/>
      <w:marTop w:val="0"/>
      <w:marBottom w:val="0"/>
      <w:divBdr>
        <w:top w:val="none" w:sz="0" w:space="0" w:color="auto"/>
        <w:left w:val="none" w:sz="0" w:space="0" w:color="auto"/>
        <w:bottom w:val="none" w:sz="0" w:space="0" w:color="auto"/>
        <w:right w:val="none" w:sz="0" w:space="0" w:color="auto"/>
      </w:divBdr>
    </w:div>
    <w:div w:id="962074646">
      <w:bodyDiv w:val="1"/>
      <w:marLeft w:val="0"/>
      <w:marRight w:val="0"/>
      <w:marTop w:val="0"/>
      <w:marBottom w:val="0"/>
      <w:divBdr>
        <w:top w:val="none" w:sz="0" w:space="0" w:color="auto"/>
        <w:left w:val="none" w:sz="0" w:space="0" w:color="auto"/>
        <w:bottom w:val="none" w:sz="0" w:space="0" w:color="auto"/>
        <w:right w:val="none" w:sz="0" w:space="0" w:color="auto"/>
      </w:divBdr>
    </w:div>
    <w:div w:id="976491471">
      <w:bodyDiv w:val="1"/>
      <w:marLeft w:val="0"/>
      <w:marRight w:val="0"/>
      <w:marTop w:val="0"/>
      <w:marBottom w:val="0"/>
      <w:divBdr>
        <w:top w:val="none" w:sz="0" w:space="0" w:color="auto"/>
        <w:left w:val="none" w:sz="0" w:space="0" w:color="auto"/>
        <w:bottom w:val="none" w:sz="0" w:space="0" w:color="auto"/>
        <w:right w:val="none" w:sz="0" w:space="0" w:color="auto"/>
      </w:divBdr>
    </w:div>
    <w:div w:id="998272508">
      <w:bodyDiv w:val="1"/>
      <w:marLeft w:val="0"/>
      <w:marRight w:val="0"/>
      <w:marTop w:val="0"/>
      <w:marBottom w:val="0"/>
      <w:divBdr>
        <w:top w:val="none" w:sz="0" w:space="0" w:color="auto"/>
        <w:left w:val="none" w:sz="0" w:space="0" w:color="auto"/>
        <w:bottom w:val="none" w:sz="0" w:space="0" w:color="auto"/>
        <w:right w:val="none" w:sz="0" w:space="0" w:color="auto"/>
      </w:divBdr>
    </w:div>
    <w:div w:id="1002583009">
      <w:bodyDiv w:val="1"/>
      <w:marLeft w:val="0"/>
      <w:marRight w:val="0"/>
      <w:marTop w:val="0"/>
      <w:marBottom w:val="0"/>
      <w:divBdr>
        <w:top w:val="none" w:sz="0" w:space="0" w:color="auto"/>
        <w:left w:val="none" w:sz="0" w:space="0" w:color="auto"/>
        <w:bottom w:val="none" w:sz="0" w:space="0" w:color="auto"/>
        <w:right w:val="none" w:sz="0" w:space="0" w:color="auto"/>
      </w:divBdr>
    </w:div>
    <w:div w:id="1006597374">
      <w:bodyDiv w:val="1"/>
      <w:marLeft w:val="0"/>
      <w:marRight w:val="0"/>
      <w:marTop w:val="0"/>
      <w:marBottom w:val="0"/>
      <w:divBdr>
        <w:top w:val="none" w:sz="0" w:space="0" w:color="auto"/>
        <w:left w:val="none" w:sz="0" w:space="0" w:color="auto"/>
        <w:bottom w:val="none" w:sz="0" w:space="0" w:color="auto"/>
        <w:right w:val="none" w:sz="0" w:space="0" w:color="auto"/>
      </w:divBdr>
      <w:divsChild>
        <w:div w:id="1861892775">
          <w:marLeft w:val="0"/>
          <w:marRight w:val="0"/>
          <w:marTop w:val="0"/>
          <w:marBottom w:val="0"/>
          <w:divBdr>
            <w:top w:val="none" w:sz="0" w:space="0" w:color="auto"/>
            <w:left w:val="none" w:sz="0" w:space="0" w:color="auto"/>
            <w:bottom w:val="none" w:sz="0" w:space="0" w:color="auto"/>
            <w:right w:val="none" w:sz="0" w:space="0" w:color="auto"/>
          </w:divBdr>
          <w:divsChild>
            <w:div w:id="19015639">
              <w:marLeft w:val="0"/>
              <w:marRight w:val="0"/>
              <w:marTop w:val="0"/>
              <w:marBottom w:val="0"/>
              <w:divBdr>
                <w:top w:val="none" w:sz="0" w:space="0" w:color="auto"/>
                <w:left w:val="none" w:sz="0" w:space="0" w:color="auto"/>
                <w:bottom w:val="none" w:sz="0" w:space="0" w:color="auto"/>
                <w:right w:val="none" w:sz="0" w:space="0" w:color="auto"/>
              </w:divBdr>
              <w:divsChild>
                <w:div w:id="1437090781">
                  <w:marLeft w:val="0"/>
                  <w:marRight w:val="0"/>
                  <w:marTop w:val="0"/>
                  <w:marBottom w:val="0"/>
                  <w:divBdr>
                    <w:top w:val="none" w:sz="0" w:space="0" w:color="auto"/>
                    <w:left w:val="none" w:sz="0" w:space="0" w:color="auto"/>
                    <w:bottom w:val="none" w:sz="0" w:space="0" w:color="auto"/>
                    <w:right w:val="none" w:sz="0" w:space="0" w:color="auto"/>
                  </w:divBdr>
                </w:div>
                <w:div w:id="56087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8155">
      <w:bodyDiv w:val="1"/>
      <w:marLeft w:val="0"/>
      <w:marRight w:val="0"/>
      <w:marTop w:val="0"/>
      <w:marBottom w:val="0"/>
      <w:divBdr>
        <w:top w:val="none" w:sz="0" w:space="0" w:color="auto"/>
        <w:left w:val="none" w:sz="0" w:space="0" w:color="auto"/>
        <w:bottom w:val="none" w:sz="0" w:space="0" w:color="auto"/>
        <w:right w:val="none" w:sz="0" w:space="0" w:color="auto"/>
      </w:divBdr>
    </w:div>
    <w:div w:id="1063258614">
      <w:bodyDiv w:val="1"/>
      <w:marLeft w:val="0"/>
      <w:marRight w:val="0"/>
      <w:marTop w:val="0"/>
      <w:marBottom w:val="0"/>
      <w:divBdr>
        <w:top w:val="none" w:sz="0" w:space="0" w:color="auto"/>
        <w:left w:val="none" w:sz="0" w:space="0" w:color="auto"/>
        <w:bottom w:val="none" w:sz="0" w:space="0" w:color="auto"/>
        <w:right w:val="none" w:sz="0" w:space="0" w:color="auto"/>
      </w:divBdr>
    </w:div>
    <w:div w:id="1069232353">
      <w:bodyDiv w:val="1"/>
      <w:marLeft w:val="0"/>
      <w:marRight w:val="0"/>
      <w:marTop w:val="0"/>
      <w:marBottom w:val="0"/>
      <w:divBdr>
        <w:top w:val="none" w:sz="0" w:space="0" w:color="auto"/>
        <w:left w:val="none" w:sz="0" w:space="0" w:color="auto"/>
        <w:bottom w:val="none" w:sz="0" w:space="0" w:color="auto"/>
        <w:right w:val="none" w:sz="0" w:space="0" w:color="auto"/>
      </w:divBdr>
    </w:div>
    <w:div w:id="1092779043">
      <w:bodyDiv w:val="1"/>
      <w:marLeft w:val="0"/>
      <w:marRight w:val="0"/>
      <w:marTop w:val="0"/>
      <w:marBottom w:val="0"/>
      <w:divBdr>
        <w:top w:val="none" w:sz="0" w:space="0" w:color="auto"/>
        <w:left w:val="none" w:sz="0" w:space="0" w:color="auto"/>
        <w:bottom w:val="none" w:sz="0" w:space="0" w:color="auto"/>
        <w:right w:val="none" w:sz="0" w:space="0" w:color="auto"/>
      </w:divBdr>
    </w:div>
    <w:div w:id="1108812731">
      <w:bodyDiv w:val="1"/>
      <w:marLeft w:val="0"/>
      <w:marRight w:val="0"/>
      <w:marTop w:val="0"/>
      <w:marBottom w:val="0"/>
      <w:divBdr>
        <w:top w:val="none" w:sz="0" w:space="0" w:color="auto"/>
        <w:left w:val="none" w:sz="0" w:space="0" w:color="auto"/>
        <w:bottom w:val="none" w:sz="0" w:space="0" w:color="auto"/>
        <w:right w:val="none" w:sz="0" w:space="0" w:color="auto"/>
      </w:divBdr>
    </w:div>
    <w:div w:id="1110583461">
      <w:bodyDiv w:val="1"/>
      <w:marLeft w:val="0"/>
      <w:marRight w:val="0"/>
      <w:marTop w:val="0"/>
      <w:marBottom w:val="0"/>
      <w:divBdr>
        <w:top w:val="none" w:sz="0" w:space="0" w:color="auto"/>
        <w:left w:val="none" w:sz="0" w:space="0" w:color="auto"/>
        <w:bottom w:val="none" w:sz="0" w:space="0" w:color="auto"/>
        <w:right w:val="none" w:sz="0" w:space="0" w:color="auto"/>
      </w:divBdr>
    </w:div>
    <w:div w:id="1113327831">
      <w:bodyDiv w:val="1"/>
      <w:marLeft w:val="0"/>
      <w:marRight w:val="0"/>
      <w:marTop w:val="0"/>
      <w:marBottom w:val="0"/>
      <w:divBdr>
        <w:top w:val="none" w:sz="0" w:space="0" w:color="auto"/>
        <w:left w:val="none" w:sz="0" w:space="0" w:color="auto"/>
        <w:bottom w:val="none" w:sz="0" w:space="0" w:color="auto"/>
        <w:right w:val="none" w:sz="0" w:space="0" w:color="auto"/>
      </w:divBdr>
    </w:div>
    <w:div w:id="1117023365">
      <w:bodyDiv w:val="1"/>
      <w:marLeft w:val="0"/>
      <w:marRight w:val="0"/>
      <w:marTop w:val="0"/>
      <w:marBottom w:val="0"/>
      <w:divBdr>
        <w:top w:val="none" w:sz="0" w:space="0" w:color="auto"/>
        <w:left w:val="none" w:sz="0" w:space="0" w:color="auto"/>
        <w:bottom w:val="none" w:sz="0" w:space="0" w:color="auto"/>
        <w:right w:val="none" w:sz="0" w:space="0" w:color="auto"/>
      </w:divBdr>
    </w:div>
    <w:div w:id="1149051698">
      <w:bodyDiv w:val="1"/>
      <w:marLeft w:val="0"/>
      <w:marRight w:val="0"/>
      <w:marTop w:val="0"/>
      <w:marBottom w:val="0"/>
      <w:divBdr>
        <w:top w:val="none" w:sz="0" w:space="0" w:color="auto"/>
        <w:left w:val="none" w:sz="0" w:space="0" w:color="auto"/>
        <w:bottom w:val="none" w:sz="0" w:space="0" w:color="auto"/>
        <w:right w:val="none" w:sz="0" w:space="0" w:color="auto"/>
      </w:divBdr>
      <w:divsChild>
        <w:div w:id="105543520">
          <w:marLeft w:val="0"/>
          <w:marRight w:val="0"/>
          <w:marTop w:val="0"/>
          <w:marBottom w:val="0"/>
          <w:divBdr>
            <w:top w:val="none" w:sz="0" w:space="0" w:color="auto"/>
            <w:left w:val="none" w:sz="0" w:space="0" w:color="auto"/>
            <w:bottom w:val="none" w:sz="0" w:space="0" w:color="auto"/>
            <w:right w:val="none" w:sz="0" w:space="0" w:color="auto"/>
          </w:divBdr>
          <w:divsChild>
            <w:div w:id="933786449">
              <w:marLeft w:val="0"/>
              <w:marRight w:val="0"/>
              <w:marTop w:val="0"/>
              <w:marBottom w:val="0"/>
              <w:divBdr>
                <w:top w:val="none" w:sz="0" w:space="0" w:color="auto"/>
                <w:left w:val="none" w:sz="0" w:space="0" w:color="auto"/>
                <w:bottom w:val="none" w:sz="0" w:space="0" w:color="auto"/>
                <w:right w:val="none" w:sz="0" w:space="0" w:color="auto"/>
              </w:divBdr>
              <w:divsChild>
                <w:div w:id="19508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7614">
      <w:bodyDiv w:val="1"/>
      <w:marLeft w:val="0"/>
      <w:marRight w:val="0"/>
      <w:marTop w:val="0"/>
      <w:marBottom w:val="0"/>
      <w:divBdr>
        <w:top w:val="none" w:sz="0" w:space="0" w:color="auto"/>
        <w:left w:val="none" w:sz="0" w:space="0" w:color="auto"/>
        <w:bottom w:val="none" w:sz="0" w:space="0" w:color="auto"/>
        <w:right w:val="none" w:sz="0" w:space="0" w:color="auto"/>
      </w:divBdr>
    </w:div>
    <w:div w:id="1165439365">
      <w:bodyDiv w:val="1"/>
      <w:marLeft w:val="0"/>
      <w:marRight w:val="0"/>
      <w:marTop w:val="0"/>
      <w:marBottom w:val="0"/>
      <w:divBdr>
        <w:top w:val="none" w:sz="0" w:space="0" w:color="auto"/>
        <w:left w:val="none" w:sz="0" w:space="0" w:color="auto"/>
        <w:bottom w:val="none" w:sz="0" w:space="0" w:color="auto"/>
        <w:right w:val="none" w:sz="0" w:space="0" w:color="auto"/>
      </w:divBdr>
    </w:div>
    <w:div w:id="1193957282">
      <w:bodyDiv w:val="1"/>
      <w:marLeft w:val="0"/>
      <w:marRight w:val="0"/>
      <w:marTop w:val="0"/>
      <w:marBottom w:val="0"/>
      <w:divBdr>
        <w:top w:val="none" w:sz="0" w:space="0" w:color="auto"/>
        <w:left w:val="none" w:sz="0" w:space="0" w:color="auto"/>
        <w:bottom w:val="none" w:sz="0" w:space="0" w:color="auto"/>
        <w:right w:val="none" w:sz="0" w:space="0" w:color="auto"/>
      </w:divBdr>
      <w:divsChild>
        <w:div w:id="554463755">
          <w:marLeft w:val="0"/>
          <w:marRight w:val="0"/>
          <w:marTop w:val="0"/>
          <w:marBottom w:val="0"/>
          <w:divBdr>
            <w:top w:val="none" w:sz="0" w:space="0" w:color="auto"/>
            <w:left w:val="none" w:sz="0" w:space="0" w:color="auto"/>
            <w:bottom w:val="none" w:sz="0" w:space="0" w:color="auto"/>
            <w:right w:val="none" w:sz="0" w:space="0" w:color="auto"/>
          </w:divBdr>
          <w:divsChild>
            <w:div w:id="2101560609">
              <w:marLeft w:val="0"/>
              <w:marRight w:val="0"/>
              <w:marTop w:val="0"/>
              <w:marBottom w:val="0"/>
              <w:divBdr>
                <w:top w:val="none" w:sz="0" w:space="0" w:color="auto"/>
                <w:left w:val="none" w:sz="0" w:space="0" w:color="auto"/>
                <w:bottom w:val="none" w:sz="0" w:space="0" w:color="auto"/>
                <w:right w:val="none" w:sz="0" w:space="0" w:color="auto"/>
              </w:divBdr>
              <w:divsChild>
                <w:div w:id="6922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54985">
      <w:bodyDiv w:val="1"/>
      <w:marLeft w:val="0"/>
      <w:marRight w:val="0"/>
      <w:marTop w:val="0"/>
      <w:marBottom w:val="0"/>
      <w:divBdr>
        <w:top w:val="none" w:sz="0" w:space="0" w:color="auto"/>
        <w:left w:val="none" w:sz="0" w:space="0" w:color="auto"/>
        <w:bottom w:val="none" w:sz="0" w:space="0" w:color="auto"/>
        <w:right w:val="none" w:sz="0" w:space="0" w:color="auto"/>
      </w:divBdr>
    </w:div>
    <w:div w:id="1239049112">
      <w:bodyDiv w:val="1"/>
      <w:marLeft w:val="0"/>
      <w:marRight w:val="0"/>
      <w:marTop w:val="0"/>
      <w:marBottom w:val="0"/>
      <w:divBdr>
        <w:top w:val="none" w:sz="0" w:space="0" w:color="auto"/>
        <w:left w:val="none" w:sz="0" w:space="0" w:color="auto"/>
        <w:bottom w:val="none" w:sz="0" w:space="0" w:color="auto"/>
        <w:right w:val="none" w:sz="0" w:space="0" w:color="auto"/>
      </w:divBdr>
    </w:div>
    <w:div w:id="1249123291">
      <w:bodyDiv w:val="1"/>
      <w:marLeft w:val="0"/>
      <w:marRight w:val="0"/>
      <w:marTop w:val="0"/>
      <w:marBottom w:val="0"/>
      <w:divBdr>
        <w:top w:val="none" w:sz="0" w:space="0" w:color="auto"/>
        <w:left w:val="none" w:sz="0" w:space="0" w:color="auto"/>
        <w:bottom w:val="none" w:sz="0" w:space="0" w:color="auto"/>
        <w:right w:val="none" w:sz="0" w:space="0" w:color="auto"/>
      </w:divBdr>
    </w:div>
    <w:div w:id="1263994317">
      <w:bodyDiv w:val="1"/>
      <w:marLeft w:val="0"/>
      <w:marRight w:val="0"/>
      <w:marTop w:val="0"/>
      <w:marBottom w:val="0"/>
      <w:divBdr>
        <w:top w:val="none" w:sz="0" w:space="0" w:color="auto"/>
        <w:left w:val="none" w:sz="0" w:space="0" w:color="auto"/>
        <w:bottom w:val="none" w:sz="0" w:space="0" w:color="auto"/>
        <w:right w:val="none" w:sz="0" w:space="0" w:color="auto"/>
      </w:divBdr>
    </w:div>
    <w:div w:id="1271548679">
      <w:bodyDiv w:val="1"/>
      <w:marLeft w:val="0"/>
      <w:marRight w:val="0"/>
      <w:marTop w:val="0"/>
      <w:marBottom w:val="0"/>
      <w:divBdr>
        <w:top w:val="none" w:sz="0" w:space="0" w:color="auto"/>
        <w:left w:val="none" w:sz="0" w:space="0" w:color="auto"/>
        <w:bottom w:val="none" w:sz="0" w:space="0" w:color="auto"/>
        <w:right w:val="none" w:sz="0" w:space="0" w:color="auto"/>
      </w:divBdr>
    </w:div>
    <w:div w:id="1274704101">
      <w:bodyDiv w:val="1"/>
      <w:marLeft w:val="0"/>
      <w:marRight w:val="0"/>
      <w:marTop w:val="0"/>
      <w:marBottom w:val="0"/>
      <w:divBdr>
        <w:top w:val="none" w:sz="0" w:space="0" w:color="auto"/>
        <w:left w:val="none" w:sz="0" w:space="0" w:color="auto"/>
        <w:bottom w:val="none" w:sz="0" w:space="0" w:color="auto"/>
        <w:right w:val="none" w:sz="0" w:space="0" w:color="auto"/>
      </w:divBdr>
      <w:divsChild>
        <w:div w:id="147748787">
          <w:marLeft w:val="0"/>
          <w:marRight w:val="0"/>
          <w:marTop w:val="0"/>
          <w:marBottom w:val="0"/>
          <w:divBdr>
            <w:top w:val="none" w:sz="0" w:space="0" w:color="auto"/>
            <w:left w:val="none" w:sz="0" w:space="0" w:color="auto"/>
            <w:bottom w:val="none" w:sz="0" w:space="0" w:color="auto"/>
            <w:right w:val="none" w:sz="0" w:space="0" w:color="auto"/>
          </w:divBdr>
          <w:divsChild>
            <w:div w:id="1048601430">
              <w:marLeft w:val="0"/>
              <w:marRight w:val="0"/>
              <w:marTop w:val="0"/>
              <w:marBottom w:val="0"/>
              <w:divBdr>
                <w:top w:val="none" w:sz="0" w:space="0" w:color="auto"/>
                <w:left w:val="none" w:sz="0" w:space="0" w:color="auto"/>
                <w:bottom w:val="none" w:sz="0" w:space="0" w:color="auto"/>
                <w:right w:val="none" w:sz="0" w:space="0" w:color="auto"/>
              </w:divBdr>
              <w:divsChild>
                <w:div w:id="3933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6493">
      <w:bodyDiv w:val="1"/>
      <w:marLeft w:val="0"/>
      <w:marRight w:val="0"/>
      <w:marTop w:val="0"/>
      <w:marBottom w:val="0"/>
      <w:divBdr>
        <w:top w:val="none" w:sz="0" w:space="0" w:color="auto"/>
        <w:left w:val="none" w:sz="0" w:space="0" w:color="auto"/>
        <w:bottom w:val="none" w:sz="0" w:space="0" w:color="auto"/>
        <w:right w:val="none" w:sz="0" w:space="0" w:color="auto"/>
      </w:divBdr>
      <w:divsChild>
        <w:div w:id="5207314">
          <w:marLeft w:val="0"/>
          <w:marRight w:val="0"/>
          <w:marTop w:val="0"/>
          <w:marBottom w:val="0"/>
          <w:divBdr>
            <w:top w:val="none" w:sz="0" w:space="0" w:color="auto"/>
            <w:left w:val="none" w:sz="0" w:space="0" w:color="auto"/>
            <w:bottom w:val="none" w:sz="0" w:space="0" w:color="auto"/>
            <w:right w:val="none" w:sz="0" w:space="0" w:color="auto"/>
          </w:divBdr>
          <w:divsChild>
            <w:div w:id="584384695">
              <w:marLeft w:val="0"/>
              <w:marRight w:val="0"/>
              <w:marTop w:val="0"/>
              <w:marBottom w:val="0"/>
              <w:divBdr>
                <w:top w:val="none" w:sz="0" w:space="0" w:color="auto"/>
                <w:left w:val="none" w:sz="0" w:space="0" w:color="auto"/>
                <w:bottom w:val="none" w:sz="0" w:space="0" w:color="auto"/>
                <w:right w:val="none" w:sz="0" w:space="0" w:color="auto"/>
              </w:divBdr>
              <w:divsChild>
                <w:div w:id="4720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51111">
      <w:bodyDiv w:val="1"/>
      <w:marLeft w:val="0"/>
      <w:marRight w:val="0"/>
      <w:marTop w:val="0"/>
      <w:marBottom w:val="0"/>
      <w:divBdr>
        <w:top w:val="none" w:sz="0" w:space="0" w:color="auto"/>
        <w:left w:val="none" w:sz="0" w:space="0" w:color="auto"/>
        <w:bottom w:val="none" w:sz="0" w:space="0" w:color="auto"/>
        <w:right w:val="none" w:sz="0" w:space="0" w:color="auto"/>
      </w:divBdr>
    </w:div>
    <w:div w:id="1307509632">
      <w:bodyDiv w:val="1"/>
      <w:marLeft w:val="0"/>
      <w:marRight w:val="0"/>
      <w:marTop w:val="0"/>
      <w:marBottom w:val="0"/>
      <w:divBdr>
        <w:top w:val="none" w:sz="0" w:space="0" w:color="auto"/>
        <w:left w:val="none" w:sz="0" w:space="0" w:color="auto"/>
        <w:bottom w:val="none" w:sz="0" w:space="0" w:color="auto"/>
        <w:right w:val="none" w:sz="0" w:space="0" w:color="auto"/>
      </w:divBdr>
    </w:div>
    <w:div w:id="1323004570">
      <w:bodyDiv w:val="1"/>
      <w:marLeft w:val="0"/>
      <w:marRight w:val="0"/>
      <w:marTop w:val="0"/>
      <w:marBottom w:val="0"/>
      <w:divBdr>
        <w:top w:val="none" w:sz="0" w:space="0" w:color="auto"/>
        <w:left w:val="none" w:sz="0" w:space="0" w:color="auto"/>
        <w:bottom w:val="none" w:sz="0" w:space="0" w:color="auto"/>
        <w:right w:val="none" w:sz="0" w:space="0" w:color="auto"/>
      </w:divBdr>
    </w:div>
    <w:div w:id="1357996968">
      <w:bodyDiv w:val="1"/>
      <w:marLeft w:val="0"/>
      <w:marRight w:val="0"/>
      <w:marTop w:val="0"/>
      <w:marBottom w:val="0"/>
      <w:divBdr>
        <w:top w:val="none" w:sz="0" w:space="0" w:color="auto"/>
        <w:left w:val="none" w:sz="0" w:space="0" w:color="auto"/>
        <w:bottom w:val="none" w:sz="0" w:space="0" w:color="auto"/>
        <w:right w:val="none" w:sz="0" w:space="0" w:color="auto"/>
      </w:divBdr>
      <w:divsChild>
        <w:div w:id="774204739">
          <w:marLeft w:val="0"/>
          <w:marRight w:val="0"/>
          <w:marTop w:val="0"/>
          <w:marBottom w:val="0"/>
          <w:divBdr>
            <w:top w:val="none" w:sz="0" w:space="0" w:color="auto"/>
            <w:left w:val="none" w:sz="0" w:space="0" w:color="auto"/>
            <w:bottom w:val="none" w:sz="0" w:space="0" w:color="auto"/>
            <w:right w:val="none" w:sz="0" w:space="0" w:color="auto"/>
          </w:divBdr>
          <w:divsChild>
            <w:div w:id="845947170">
              <w:marLeft w:val="0"/>
              <w:marRight w:val="0"/>
              <w:marTop w:val="0"/>
              <w:marBottom w:val="0"/>
              <w:divBdr>
                <w:top w:val="none" w:sz="0" w:space="0" w:color="auto"/>
                <w:left w:val="none" w:sz="0" w:space="0" w:color="auto"/>
                <w:bottom w:val="none" w:sz="0" w:space="0" w:color="auto"/>
                <w:right w:val="none" w:sz="0" w:space="0" w:color="auto"/>
              </w:divBdr>
              <w:divsChild>
                <w:div w:id="14626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72362">
      <w:bodyDiv w:val="1"/>
      <w:marLeft w:val="0"/>
      <w:marRight w:val="0"/>
      <w:marTop w:val="0"/>
      <w:marBottom w:val="0"/>
      <w:divBdr>
        <w:top w:val="none" w:sz="0" w:space="0" w:color="auto"/>
        <w:left w:val="none" w:sz="0" w:space="0" w:color="auto"/>
        <w:bottom w:val="none" w:sz="0" w:space="0" w:color="auto"/>
        <w:right w:val="none" w:sz="0" w:space="0" w:color="auto"/>
      </w:divBdr>
    </w:div>
    <w:div w:id="1390615054">
      <w:bodyDiv w:val="1"/>
      <w:marLeft w:val="0"/>
      <w:marRight w:val="0"/>
      <w:marTop w:val="0"/>
      <w:marBottom w:val="0"/>
      <w:divBdr>
        <w:top w:val="none" w:sz="0" w:space="0" w:color="auto"/>
        <w:left w:val="none" w:sz="0" w:space="0" w:color="auto"/>
        <w:bottom w:val="none" w:sz="0" w:space="0" w:color="auto"/>
        <w:right w:val="none" w:sz="0" w:space="0" w:color="auto"/>
      </w:divBdr>
    </w:div>
    <w:div w:id="1394888685">
      <w:bodyDiv w:val="1"/>
      <w:marLeft w:val="0"/>
      <w:marRight w:val="0"/>
      <w:marTop w:val="0"/>
      <w:marBottom w:val="0"/>
      <w:divBdr>
        <w:top w:val="none" w:sz="0" w:space="0" w:color="auto"/>
        <w:left w:val="none" w:sz="0" w:space="0" w:color="auto"/>
        <w:bottom w:val="none" w:sz="0" w:space="0" w:color="auto"/>
        <w:right w:val="none" w:sz="0" w:space="0" w:color="auto"/>
      </w:divBdr>
    </w:div>
    <w:div w:id="1402680619">
      <w:bodyDiv w:val="1"/>
      <w:marLeft w:val="0"/>
      <w:marRight w:val="0"/>
      <w:marTop w:val="0"/>
      <w:marBottom w:val="0"/>
      <w:divBdr>
        <w:top w:val="none" w:sz="0" w:space="0" w:color="auto"/>
        <w:left w:val="none" w:sz="0" w:space="0" w:color="auto"/>
        <w:bottom w:val="none" w:sz="0" w:space="0" w:color="auto"/>
        <w:right w:val="none" w:sz="0" w:space="0" w:color="auto"/>
      </w:divBdr>
    </w:div>
    <w:div w:id="1407073901">
      <w:bodyDiv w:val="1"/>
      <w:marLeft w:val="0"/>
      <w:marRight w:val="0"/>
      <w:marTop w:val="0"/>
      <w:marBottom w:val="0"/>
      <w:divBdr>
        <w:top w:val="none" w:sz="0" w:space="0" w:color="auto"/>
        <w:left w:val="none" w:sz="0" w:space="0" w:color="auto"/>
        <w:bottom w:val="none" w:sz="0" w:space="0" w:color="auto"/>
        <w:right w:val="none" w:sz="0" w:space="0" w:color="auto"/>
      </w:divBdr>
    </w:div>
    <w:div w:id="1417244652">
      <w:bodyDiv w:val="1"/>
      <w:marLeft w:val="0"/>
      <w:marRight w:val="0"/>
      <w:marTop w:val="0"/>
      <w:marBottom w:val="0"/>
      <w:divBdr>
        <w:top w:val="none" w:sz="0" w:space="0" w:color="auto"/>
        <w:left w:val="none" w:sz="0" w:space="0" w:color="auto"/>
        <w:bottom w:val="none" w:sz="0" w:space="0" w:color="auto"/>
        <w:right w:val="none" w:sz="0" w:space="0" w:color="auto"/>
      </w:divBdr>
    </w:div>
    <w:div w:id="1440030030">
      <w:bodyDiv w:val="1"/>
      <w:marLeft w:val="0"/>
      <w:marRight w:val="0"/>
      <w:marTop w:val="0"/>
      <w:marBottom w:val="0"/>
      <w:divBdr>
        <w:top w:val="none" w:sz="0" w:space="0" w:color="auto"/>
        <w:left w:val="none" w:sz="0" w:space="0" w:color="auto"/>
        <w:bottom w:val="none" w:sz="0" w:space="0" w:color="auto"/>
        <w:right w:val="none" w:sz="0" w:space="0" w:color="auto"/>
      </w:divBdr>
      <w:divsChild>
        <w:div w:id="450707192">
          <w:marLeft w:val="0"/>
          <w:marRight w:val="0"/>
          <w:marTop w:val="0"/>
          <w:marBottom w:val="0"/>
          <w:divBdr>
            <w:top w:val="none" w:sz="0" w:space="0" w:color="auto"/>
            <w:left w:val="none" w:sz="0" w:space="0" w:color="auto"/>
            <w:bottom w:val="none" w:sz="0" w:space="0" w:color="auto"/>
            <w:right w:val="none" w:sz="0" w:space="0" w:color="auto"/>
          </w:divBdr>
          <w:divsChild>
            <w:div w:id="1224877997">
              <w:marLeft w:val="0"/>
              <w:marRight w:val="0"/>
              <w:marTop w:val="0"/>
              <w:marBottom w:val="0"/>
              <w:divBdr>
                <w:top w:val="none" w:sz="0" w:space="0" w:color="auto"/>
                <w:left w:val="none" w:sz="0" w:space="0" w:color="auto"/>
                <w:bottom w:val="none" w:sz="0" w:space="0" w:color="auto"/>
                <w:right w:val="none" w:sz="0" w:space="0" w:color="auto"/>
              </w:divBdr>
              <w:divsChild>
                <w:div w:id="21235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8060">
      <w:bodyDiv w:val="1"/>
      <w:marLeft w:val="0"/>
      <w:marRight w:val="0"/>
      <w:marTop w:val="0"/>
      <w:marBottom w:val="0"/>
      <w:divBdr>
        <w:top w:val="none" w:sz="0" w:space="0" w:color="auto"/>
        <w:left w:val="none" w:sz="0" w:space="0" w:color="auto"/>
        <w:bottom w:val="none" w:sz="0" w:space="0" w:color="auto"/>
        <w:right w:val="none" w:sz="0" w:space="0" w:color="auto"/>
      </w:divBdr>
      <w:divsChild>
        <w:div w:id="2137407745">
          <w:marLeft w:val="0"/>
          <w:marRight w:val="0"/>
          <w:marTop w:val="0"/>
          <w:marBottom w:val="0"/>
          <w:divBdr>
            <w:top w:val="none" w:sz="0" w:space="0" w:color="auto"/>
            <w:left w:val="none" w:sz="0" w:space="0" w:color="auto"/>
            <w:bottom w:val="none" w:sz="0" w:space="0" w:color="auto"/>
            <w:right w:val="none" w:sz="0" w:space="0" w:color="auto"/>
          </w:divBdr>
          <w:divsChild>
            <w:div w:id="493495549">
              <w:marLeft w:val="0"/>
              <w:marRight w:val="0"/>
              <w:marTop w:val="0"/>
              <w:marBottom w:val="0"/>
              <w:divBdr>
                <w:top w:val="none" w:sz="0" w:space="0" w:color="auto"/>
                <w:left w:val="none" w:sz="0" w:space="0" w:color="auto"/>
                <w:bottom w:val="none" w:sz="0" w:space="0" w:color="auto"/>
                <w:right w:val="none" w:sz="0" w:space="0" w:color="auto"/>
              </w:divBdr>
              <w:divsChild>
                <w:div w:id="5101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9271">
      <w:bodyDiv w:val="1"/>
      <w:marLeft w:val="0"/>
      <w:marRight w:val="0"/>
      <w:marTop w:val="0"/>
      <w:marBottom w:val="0"/>
      <w:divBdr>
        <w:top w:val="none" w:sz="0" w:space="0" w:color="auto"/>
        <w:left w:val="none" w:sz="0" w:space="0" w:color="auto"/>
        <w:bottom w:val="none" w:sz="0" w:space="0" w:color="auto"/>
        <w:right w:val="none" w:sz="0" w:space="0" w:color="auto"/>
      </w:divBdr>
    </w:div>
    <w:div w:id="1532843419">
      <w:bodyDiv w:val="1"/>
      <w:marLeft w:val="0"/>
      <w:marRight w:val="0"/>
      <w:marTop w:val="0"/>
      <w:marBottom w:val="0"/>
      <w:divBdr>
        <w:top w:val="none" w:sz="0" w:space="0" w:color="auto"/>
        <w:left w:val="none" w:sz="0" w:space="0" w:color="auto"/>
        <w:bottom w:val="none" w:sz="0" w:space="0" w:color="auto"/>
        <w:right w:val="none" w:sz="0" w:space="0" w:color="auto"/>
      </w:divBdr>
    </w:div>
    <w:div w:id="1537504670">
      <w:bodyDiv w:val="1"/>
      <w:marLeft w:val="0"/>
      <w:marRight w:val="0"/>
      <w:marTop w:val="0"/>
      <w:marBottom w:val="0"/>
      <w:divBdr>
        <w:top w:val="none" w:sz="0" w:space="0" w:color="auto"/>
        <w:left w:val="none" w:sz="0" w:space="0" w:color="auto"/>
        <w:bottom w:val="none" w:sz="0" w:space="0" w:color="auto"/>
        <w:right w:val="none" w:sz="0" w:space="0" w:color="auto"/>
      </w:divBdr>
      <w:divsChild>
        <w:div w:id="485249179">
          <w:marLeft w:val="0"/>
          <w:marRight w:val="0"/>
          <w:marTop w:val="0"/>
          <w:marBottom w:val="0"/>
          <w:divBdr>
            <w:top w:val="none" w:sz="0" w:space="0" w:color="auto"/>
            <w:left w:val="none" w:sz="0" w:space="0" w:color="auto"/>
            <w:bottom w:val="none" w:sz="0" w:space="0" w:color="auto"/>
            <w:right w:val="none" w:sz="0" w:space="0" w:color="auto"/>
          </w:divBdr>
          <w:divsChild>
            <w:div w:id="1670325395">
              <w:marLeft w:val="0"/>
              <w:marRight w:val="0"/>
              <w:marTop w:val="0"/>
              <w:marBottom w:val="0"/>
              <w:divBdr>
                <w:top w:val="none" w:sz="0" w:space="0" w:color="auto"/>
                <w:left w:val="none" w:sz="0" w:space="0" w:color="auto"/>
                <w:bottom w:val="none" w:sz="0" w:space="0" w:color="auto"/>
                <w:right w:val="none" w:sz="0" w:space="0" w:color="auto"/>
              </w:divBdr>
              <w:divsChild>
                <w:div w:id="11899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97344">
      <w:bodyDiv w:val="1"/>
      <w:marLeft w:val="0"/>
      <w:marRight w:val="0"/>
      <w:marTop w:val="0"/>
      <w:marBottom w:val="0"/>
      <w:divBdr>
        <w:top w:val="none" w:sz="0" w:space="0" w:color="auto"/>
        <w:left w:val="none" w:sz="0" w:space="0" w:color="auto"/>
        <w:bottom w:val="none" w:sz="0" w:space="0" w:color="auto"/>
        <w:right w:val="none" w:sz="0" w:space="0" w:color="auto"/>
      </w:divBdr>
    </w:div>
    <w:div w:id="1562015937">
      <w:bodyDiv w:val="1"/>
      <w:marLeft w:val="0"/>
      <w:marRight w:val="0"/>
      <w:marTop w:val="0"/>
      <w:marBottom w:val="0"/>
      <w:divBdr>
        <w:top w:val="none" w:sz="0" w:space="0" w:color="auto"/>
        <w:left w:val="none" w:sz="0" w:space="0" w:color="auto"/>
        <w:bottom w:val="none" w:sz="0" w:space="0" w:color="auto"/>
        <w:right w:val="none" w:sz="0" w:space="0" w:color="auto"/>
      </w:divBdr>
      <w:divsChild>
        <w:div w:id="929238289">
          <w:marLeft w:val="0"/>
          <w:marRight w:val="0"/>
          <w:marTop w:val="0"/>
          <w:marBottom w:val="0"/>
          <w:divBdr>
            <w:top w:val="none" w:sz="0" w:space="0" w:color="auto"/>
            <w:left w:val="none" w:sz="0" w:space="0" w:color="auto"/>
            <w:bottom w:val="none" w:sz="0" w:space="0" w:color="auto"/>
            <w:right w:val="none" w:sz="0" w:space="0" w:color="auto"/>
          </w:divBdr>
          <w:divsChild>
            <w:div w:id="1315645297">
              <w:marLeft w:val="0"/>
              <w:marRight w:val="0"/>
              <w:marTop w:val="0"/>
              <w:marBottom w:val="0"/>
              <w:divBdr>
                <w:top w:val="none" w:sz="0" w:space="0" w:color="auto"/>
                <w:left w:val="none" w:sz="0" w:space="0" w:color="auto"/>
                <w:bottom w:val="none" w:sz="0" w:space="0" w:color="auto"/>
                <w:right w:val="none" w:sz="0" w:space="0" w:color="auto"/>
              </w:divBdr>
              <w:divsChild>
                <w:div w:id="3001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27027">
      <w:bodyDiv w:val="1"/>
      <w:marLeft w:val="0"/>
      <w:marRight w:val="0"/>
      <w:marTop w:val="0"/>
      <w:marBottom w:val="0"/>
      <w:divBdr>
        <w:top w:val="none" w:sz="0" w:space="0" w:color="auto"/>
        <w:left w:val="none" w:sz="0" w:space="0" w:color="auto"/>
        <w:bottom w:val="none" w:sz="0" w:space="0" w:color="auto"/>
        <w:right w:val="none" w:sz="0" w:space="0" w:color="auto"/>
      </w:divBdr>
    </w:div>
    <w:div w:id="1611161889">
      <w:bodyDiv w:val="1"/>
      <w:marLeft w:val="0"/>
      <w:marRight w:val="0"/>
      <w:marTop w:val="0"/>
      <w:marBottom w:val="0"/>
      <w:divBdr>
        <w:top w:val="none" w:sz="0" w:space="0" w:color="auto"/>
        <w:left w:val="none" w:sz="0" w:space="0" w:color="auto"/>
        <w:bottom w:val="none" w:sz="0" w:space="0" w:color="auto"/>
        <w:right w:val="none" w:sz="0" w:space="0" w:color="auto"/>
      </w:divBdr>
    </w:div>
    <w:div w:id="1623733552">
      <w:bodyDiv w:val="1"/>
      <w:marLeft w:val="0"/>
      <w:marRight w:val="0"/>
      <w:marTop w:val="0"/>
      <w:marBottom w:val="0"/>
      <w:divBdr>
        <w:top w:val="none" w:sz="0" w:space="0" w:color="auto"/>
        <w:left w:val="none" w:sz="0" w:space="0" w:color="auto"/>
        <w:bottom w:val="none" w:sz="0" w:space="0" w:color="auto"/>
        <w:right w:val="none" w:sz="0" w:space="0" w:color="auto"/>
      </w:divBdr>
    </w:div>
    <w:div w:id="1641181294">
      <w:bodyDiv w:val="1"/>
      <w:marLeft w:val="0"/>
      <w:marRight w:val="0"/>
      <w:marTop w:val="0"/>
      <w:marBottom w:val="0"/>
      <w:divBdr>
        <w:top w:val="none" w:sz="0" w:space="0" w:color="auto"/>
        <w:left w:val="none" w:sz="0" w:space="0" w:color="auto"/>
        <w:bottom w:val="none" w:sz="0" w:space="0" w:color="auto"/>
        <w:right w:val="none" w:sz="0" w:space="0" w:color="auto"/>
      </w:divBdr>
      <w:divsChild>
        <w:div w:id="1468427024">
          <w:marLeft w:val="0"/>
          <w:marRight w:val="0"/>
          <w:marTop w:val="0"/>
          <w:marBottom w:val="0"/>
          <w:divBdr>
            <w:top w:val="none" w:sz="0" w:space="0" w:color="auto"/>
            <w:left w:val="none" w:sz="0" w:space="0" w:color="auto"/>
            <w:bottom w:val="none" w:sz="0" w:space="0" w:color="auto"/>
            <w:right w:val="none" w:sz="0" w:space="0" w:color="auto"/>
          </w:divBdr>
          <w:divsChild>
            <w:div w:id="226040312">
              <w:marLeft w:val="0"/>
              <w:marRight w:val="0"/>
              <w:marTop w:val="0"/>
              <w:marBottom w:val="0"/>
              <w:divBdr>
                <w:top w:val="none" w:sz="0" w:space="0" w:color="auto"/>
                <w:left w:val="none" w:sz="0" w:space="0" w:color="auto"/>
                <w:bottom w:val="none" w:sz="0" w:space="0" w:color="auto"/>
                <w:right w:val="none" w:sz="0" w:space="0" w:color="auto"/>
              </w:divBdr>
              <w:divsChild>
                <w:div w:id="11363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85229">
      <w:bodyDiv w:val="1"/>
      <w:marLeft w:val="0"/>
      <w:marRight w:val="0"/>
      <w:marTop w:val="0"/>
      <w:marBottom w:val="0"/>
      <w:divBdr>
        <w:top w:val="none" w:sz="0" w:space="0" w:color="auto"/>
        <w:left w:val="none" w:sz="0" w:space="0" w:color="auto"/>
        <w:bottom w:val="none" w:sz="0" w:space="0" w:color="auto"/>
        <w:right w:val="none" w:sz="0" w:space="0" w:color="auto"/>
      </w:divBdr>
    </w:div>
    <w:div w:id="1653604963">
      <w:bodyDiv w:val="1"/>
      <w:marLeft w:val="0"/>
      <w:marRight w:val="0"/>
      <w:marTop w:val="0"/>
      <w:marBottom w:val="0"/>
      <w:divBdr>
        <w:top w:val="none" w:sz="0" w:space="0" w:color="auto"/>
        <w:left w:val="none" w:sz="0" w:space="0" w:color="auto"/>
        <w:bottom w:val="none" w:sz="0" w:space="0" w:color="auto"/>
        <w:right w:val="none" w:sz="0" w:space="0" w:color="auto"/>
      </w:divBdr>
    </w:div>
    <w:div w:id="1654989232">
      <w:bodyDiv w:val="1"/>
      <w:marLeft w:val="0"/>
      <w:marRight w:val="0"/>
      <w:marTop w:val="0"/>
      <w:marBottom w:val="0"/>
      <w:divBdr>
        <w:top w:val="none" w:sz="0" w:space="0" w:color="auto"/>
        <w:left w:val="none" w:sz="0" w:space="0" w:color="auto"/>
        <w:bottom w:val="none" w:sz="0" w:space="0" w:color="auto"/>
        <w:right w:val="none" w:sz="0" w:space="0" w:color="auto"/>
      </w:divBdr>
    </w:div>
    <w:div w:id="1665470233">
      <w:bodyDiv w:val="1"/>
      <w:marLeft w:val="0"/>
      <w:marRight w:val="0"/>
      <w:marTop w:val="0"/>
      <w:marBottom w:val="0"/>
      <w:divBdr>
        <w:top w:val="none" w:sz="0" w:space="0" w:color="auto"/>
        <w:left w:val="none" w:sz="0" w:space="0" w:color="auto"/>
        <w:bottom w:val="none" w:sz="0" w:space="0" w:color="auto"/>
        <w:right w:val="none" w:sz="0" w:space="0" w:color="auto"/>
      </w:divBdr>
    </w:div>
    <w:div w:id="1669407250">
      <w:bodyDiv w:val="1"/>
      <w:marLeft w:val="0"/>
      <w:marRight w:val="0"/>
      <w:marTop w:val="0"/>
      <w:marBottom w:val="0"/>
      <w:divBdr>
        <w:top w:val="none" w:sz="0" w:space="0" w:color="auto"/>
        <w:left w:val="none" w:sz="0" w:space="0" w:color="auto"/>
        <w:bottom w:val="none" w:sz="0" w:space="0" w:color="auto"/>
        <w:right w:val="none" w:sz="0" w:space="0" w:color="auto"/>
      </w:divBdr>
    </w:div>
    <w:div w:id="1681152908">
      <w:bodyDiv w:val="1"/>
      <w:marLeft w:val="0"/>
      <w:marRight w:val="0"/>
      <w:marTop w:val="0"/>
      <w:marBottom w:val="0"/>
      <w:divBdr>
        <w:top w:val="none" w:sz="0" w:space="0" w:color="auto"/>
        <w:left w:val="none" w:sz="0" w:space="0" w:color="auto"/>
        <w:bottom w:val="none" w:sz="0" w:space="0" w:color="auto"/>
        <w:right w:val="none" w:sz="0" w:space="0" w:color="auto"/>
      </w:divBdr>
    </w:div>
    <w:div w:id="1730616864">
      <w:bodyDiv w:val="1"/>
      <w:marLeft w:val="0"/>
      <w:marRight w:val="0"/>
      <w:marTop w:val="0"/>
      <w:marBottom w:val="0"/>
      <w:divBdr>
        <w:top w:val="none" w:sz="0" w:space="0" w:color="auto"/>
        <w:left w:val="none" w:sz="0" w:space="0" w:color="auto"/>
        <w:bottom w:val="none" w:sz="0" w:space="0" w:color="auto"/>
        <w:right w:val="none" w:sz="0" w:space="0" w:color="auto"/>
      </w:divBdr>
      <w:divsChild>
        <w:div w:id="1644235769">
          <w:marLeft w:val="0"/>
          <w:marRight w:val="0"/>
          <w:marTop w:val="0"/>
          <w:marBottom w:val="0"/>
          <w:divBdr>
            <w:top w:val="none" w:sz="0" w:space="0" w:color="auto"/>
            <w:left w:val="none" w:sz="0" w:space="0" w:color="auto"/>
            <w:bottom w:val="none" w:sz="0" w:space="0" w:color="auto"/>
            <w:right w:val="none" w:sz="0" w:space="0" w:color="auto"/>
          </w:divBdr>
          <w:divsChild>
            <w:div w:id="1629386219">
              <w:marLeft w:val="0"/>
              <w:marRight w:val="0"/>
              <w:marTop w:val="0"/>
              <w:marBottom w:val="0"/>
              <w:divBdr>
                <w:top w:val="none" w:sz="0" w:space="0" w:color="auto"/>
                <w:left w:val="none" w:sz="0" w:space="0" w:color="auto"/>
                <w:bottom w:val="none" w:sz="0" w:space="0" w:color="auto"/>
                <w:right w:val="none" w:sz="0" w:space="0" w:color="auto"/>
              </w:divBdr>
              <w:divsChild>
                <w:div w:id="6184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9122">
      <w:bodyDiv w:val="1"/>
      <w:marLeft w:val="0"/>
      <w:marRight w:val="0"/>
      <w:marTop w:val="0"/>
      <w:marBottom w:val="0"/>
      <w:divBdr>
        <w:top w:val="none" w:sz="0" w:space="0" w:color="auto"/>
        <w:left w:val="none" w:sz="0" w:space="0" w:color="auto"/>
        <w:bottom w:val="none" w:sz="0" w:space="0" w:color="auto"/>
        <w:right w:val="none" w:sz="0" w:space="0" w:color="auto"/>
      </w:divBdr>
    </w:div>
    <w:div w:id="1751660024">
      <w:bodyDiv w:val="1"/>
      <w:marLeft w:val="0"/>
      <w:marRight w:val="0"/>
      <w:marTop w:val="0"/>
      <w:marBottom w:val="0"/>
      <w:divBdr>
        <w:top w:val="none" w:sz="0" w:space="0" w:color="auto"/>
        <w:left w:val="none" w:sz="0" w:space="0" w:color="auto"/>
        <w:bottom w:val="none" w:sz="0" w:space="0" w:color="auto"/>
        <w:right w:val="none" w:sz="0" w:space="0" w:color="auto"/>
      </w:divBdr>
    </w:div>
    <w:div w:id="1789396232">
      <w:bodyDiv w:val="1"/>
      <w:marLeft w:val="0"/>
      <w:marRight w:val="0"/>
      <w:marTop w:val="0"/>
      <w:marBottom w:val="0"/>
      <w:divBdr>
        <w:top w:val="none" w:sz="0" w:space="0" w:color="auto"/>
        <w:left w:val="none" w:sz="0" w:space="0" w:color="auto"/>
        <w:bottom w:val="none" w:sz="0" w:space="0" w:color="auto"/>
        <w:right w:val="none" w:sz="0" w:space="0" w:color="auto"/>
      </w:divBdr>
    </w:div>
    <w:div w:id="1854419248">
      <w:bodyDiv w:val="1"/>
      <w:marLeft w:val="0"/>
      <w:marRight w:val="0"/>
      <w:marTop w:val="0"/>
      <w:marBottom w:val="0"/>
      <w:divBdr>
        <w:top w:val="none" w:sz="0" w:space="0" w:color="auto"/>
        <w:left w:val="none" w:sz="0" w:space="0" w:color="auto"/>
        <w:bottom w:val="none" w:sz="0" w:space="0" w:color="auto"/>
        <w:right w:val="none" w:sz="0" w:space="0" w:color="auto"/>
      </w:divBdr>
    </w:div>
    <w:div w:id="1900021608">
      <w:bodyDiv w:val="1"/>
      <w:marLeft w:val="0"/>
      <w:marRight w:val="0"/>
      <w:marTop w:val="0"/>
      <w:marBottom w:val="0"/>
      <w:divBdr>
        <w:top w:val="none" w:sz="0" w:space="0" w:color="auto"/>
        <w:left w:val="none" w:sz="0" w:space="0" w:color="auto"/>
        <w:bottom w:val="none" w:sz="0" w:space="0" w:color="auto"/>
        <w:right w:val="none" w:sz="0" w:space="0" w:color="auto"/>
      </w:divBdr>
    </w:div>
    <w:div w:id="1941837215">
      <w:bodyDiv w:val="1"/>
      <w:marLeft w:val="0"/>
      <w:marRight w:val="0"/>
      <w:marTop w:val="0"/>
      <w:marBottom w:val="0"/>
      <w:divBdr>
        <w:top w:val="none" w:sz="0" w:space="0" w:color="auto"/>
        <w:left w:val="none" w:sz="0" w:space="0" w:color="auto"/>
        <w:bottom w:val="none" w:sz="0" w:space="0" w:color="auto"/>
        <w:right w:val="none" w:sz="0" w:space="0" w:color="auto"/>
      </w:divBdr>
    </w:div>
    <w:div w:id="1957448328">
      <w:bodyDiv w:val="1"/>
      <w:marLeft w:val="0"/>
      <w:marRight w:val="0"/>
      <w:marTop w:val="0"/>
      <w:marBottom w:val="0"/>
      <w:divBdr>
        <w:top w:val="none" w:sz="0" w:space="0" w:color="auto"/>
        <w:left w:val="none" w:sz="0" w:space="0" w:color="auto"/>
        <w:bottom w:val="none" w:sz="0" w:space="0" w:color="auto"/>
        <w:right w:val="none" w:sz="0" w:space="0" w:color="auto"/>
      </w:divBdr>
      <w:divsChild>
        <w:div w:id="1437675223">
          <w:marLeft w:val="0"/>
          <w:marRight w:val="0"/>
          <w:marTop w:val="0"/>
          <w:marBottom w:val="0"/>
          <w:divBdr>
            <w:top w:val="none" w:sz="0" w:space="0" w:color="auto"/>
            <w:left w:val="none" w:sz="0" w:space="0" w:color="auto"/>
            <w:bottom w:val="none" w:sz="0" w:space="0" w:color="auto"/>
            <w:right w:val="none" w:sz="0" w:space="0" w:color="auto"/>
          </w:divBdr>
          <w:divsChild>
            <w:div w:id="1560552036">
              <w:marLeft w:val="0"/>
              <w:marRight w:val="0"/>
              <w:marTop w:val="0"/>
              <w:marBottom w:val="0"/>
              <w:divBdr>
                <w:top w:val="none" w:sz="0" w:space="0" w:color="auto"/>
                <w:left w:val="none" w:sz="0" w:space="0" w:color="auto"/>
                <w:bottom w:val="none" w:sz="0" w:space="0" w:color="auto"/>
                <w:right w:val="none" w:sz="0" w:space="0" w:color="auto"/>
              </w:divBdr>
              <w:divsChild>
                <w:div w:id="19396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6582">
      <w:bodyDiv w:val="1"/>
      <w:marLeft w:val="0"/>
      <w:marRight w:val="0"/>
      <w:marTop w:val="0"/>
      <w:marBottom w:val="0"/>
      <w:divBdr>
        <w:top w:val="none" w:sz="0" w:space="0" w:color="auto"/>
        <w:left w:val="none" w:sz="0" w:space="0" w:color="auto"/>
        <w:bottom w:val="none" w:sz="0" w:space="0" w:color="auto"/>
        <w:right w:val="none" w:sz="0" w:space="0" w:color="auto"/>
      </w:divBdr>
    </w:div>
    <w:div w:id="1964916879">
      <w:bodyDiv w:val="1"/>
      <w:marLeft w:val="0"/>
      <w:marRight w:val="0"/>
      <w:marTop w:val="0"/>
      <w:marBottom w:val="0"/>
      <w:divBdr>
        <w:top w:val="none" w:sz="0" w:space="0" w:color="auto"/>
        <w:left w:val="none" w:sz="0" w:space="0" w:color="auto"/>
        <w:bottom w:val="none" w:sz="0" w:space="0" w:color="auto"/>
        <w:right w:val="none" w:sz="0" w:space="0" w:color="auto"/>
      </w:divBdr>
    </w:div>
    <w:div w:id="1974404824">
      <w:bodyDiv w:val="1"/>
      <w:marLeft w:val="0"/>
      <w:marRight w:val="0"/>
      <w:marTop w:val="0"/>
      <w:marBottom w:val="0"/>
      <w:divBdr>
        <w:top w:val="none" w:sz="0" w:space="0" w:color="auto"/>
        <w:left w:val="none" w:sz="0" w:space="0" w:color="auto"/>
        <w:bottom w:val="none" w:sz="0" w:space="0" w:color="auto"/>
        <w:right w:val="none" w:sz="0" w:space="0" w:color="auto"/>
      </w:divBdr>
    </w:div>
    <w:div w:id="1987271686">
      <w:bodyDiv w:val="1"/>
      <w:marLeft w:val="0"/>
      <w:marRight w:val="0"/>
      <w:marTop w:val="0"/>
      <w:marBottom w:val="0"/>
      <w:divBdr>
        <w:top w:val="none" w:sz="0" w:space="0" w:color="auto"/>
        <w:left w:val="none" w:sz="0" w:space="0" w:color="auto"/>
        <w:bottom w:val="none" w:sz="0" w:space="0" w:color="auto"/>
        <w:right w:val="none" w:sz="0" w:space="0" w:color="auto"/>
      </w:divBdr>
    </w:div>
    <w:div w:id="1987591498">
      <w:bodyDiv w:val="1"/>
      <w:marLeft w:val="0"/>
      <w:marRight w:val="0"/>
      <w:marTop w:val="0"/>
      <w:marBottom w:val="0"/>
      <w:divBdr>
        <w:top w:val="none" w:sz="0" w:space="0" w:color="auto"/>
        <w:left w:val="none" w:sz="0" w:space="0" w:color="auto"/>
        <w:bottom w:val="none" w:sz="0" w:space="0" w:color="auto"/>
        <w:right w:val="none" w:sz="0" w:space="0" w:color="auto"/>
      </w:divBdr>
    </w:div>
    <w:div w:id="2000380051">
      <w:bodyDiv w:val="1"/>
      <w:marLeft w:val="0"/>
      <w:marRight w:val="0"/>
      <w:marTop w:val="0"/>
      <w:marBottom w:val="0"/>
      <w:divBdr>
        <w:top w:val="none" w:sz="0" w:space="0" w:color="auto"/>
        <w:left w:val="none" w:sz="0" w:space="0" w:color="auto"/>
        <w:bottom w:val="none" w:sz="0" w:space="0" w:color="auto"/>
        <w:right w:val="none" w:sz="0" w:space="0" w:color="auto"/>
      </w:divBdr>
    </w:div>
    <w:div w:id="2010865532">
      <w:bodyDiv w:val="1"/>
      <w:marLeft w:val="0"/>
      <w:marRight w:val="0"/>
      <w:marTop w:val="0"/>
      <w:marBottom w:val="0"/>
      <w:divBdr>
        <w:top w:val="none" w:sz="0" w:space="0" w:color="auto"/>
        <w:left w:val="none" w:sz="0" w:space="0" w:color="auto"/>
        <w:bottom w:val="none" w:sz="0" w:space="0" w:color="auto"/>
        <w:right w:val="none" w:sz="0" w:space="0" w:color="auto"/>
      </w:divBdr>
    </w:div>
    <w:div w:id="2047943896">
      <w:bodyDiv w:val="1"/>
      <w:marLeft w:val="0"/>
      <w:marRight w:val="0"/>
      <w:marTop w:val="0"/>
      <w:marBottom w:val="0"/>
      <w:divBdr>
        <w:top w:val="none" w:sz="0" w:space="0" w:color="auto"/>
        <w:left w:val="none" w:sz="0" w:space="0" w:color="auto"/>
        <w:bottom w:val="none" w:sz="0" w:space="0" w:color="auto"/>
        <w:right w:val="none" w:sz="0" w:space="0" w:color="auto"/>
      </w:divBdr>
      <w:divsChild>
        <w:div w:id="1919747699">
          <w:marLeft w:val="0"/>
          <w:marRight w:val="0"/>
          <w:marTop w:val="0"/>
          <w:marBottom w:val="0"/>
          <w:divBdr>
            <w:top w:val="none" w:sz="0" w:space="0" w:color="auto"/>
            <w:left w:val="none" w:sz="0" w:space="0" w:color="auto"/>
            <w:bottom w:val="none" w:sz="0" w:space="0" w:color="auto"/>
            <w:right w:val="none" w:sz="0" w:space="0" w:color="auto"/>
          </w:divBdr>
        </w:div>
      </w:divsChild>
    </w:div>
    <w:div w:id="2060861327">
      <w:bodyDiv w:val="1"/>
      <w:marLeft w:val="0"/>
      <w:marRight w:val="0"/>
      <w:marTop w:val="0"/>
      <w:marBottom w:val="0"/>
      <w:divBdr>
        <w:top w:val="none" w:sz="0" w:space="0" w:color="auto"/>
        <w:left w:val="none" w:sz="0" w:space="0" w:color="auto"/>
        <w:bottom w:val="none" w:sz="0" w:space="0" w:color="auto"/>
        <w:right w:val="none" w:sz="0" w:space="0" w:color="auto"/>
      </w:divBdr>
      <w:divsChild>
        <w:div w:id="1051154228">
          <w:marLeft w:val="0"/>
          <w:marRight w:val="0"/>
          <w:marTop w:val="0"/>
          <w:marBottom w:val="0"/>
          <w:divBdr>
            <w:top w:val="none" w:sz="0" w:space="0" w:color="auto"/>
            <w:left w:val="none" w:sz="0" w:space="0" w:color="auto"/>
            <w:bottom w:val="none" w:sz="0" w:space="0" w:color="auto"/>
            <w:right w:val="none" w:sz="0" w:space="0" w:color="auto"/>
          </w:divBdr>
          <w:divsChild>
            <w:div w:id="1691374916">
              <w:marLeft w:val="0"/>
              <w:marRight w:val="0"/>
              <w:marTop w:val="0"/>
              <w:marBottom w:val="0"/>
              <w:divBdr>
                <w:top w:val="none" w:sz="0" w:space="0" w:color="auto"/>
                <w:left w:val="none" w:sz="0" w:space="0" w:color="auto"/>
                <w:bottom w:val="none" w:sz="0" w:space="0" w:color="auto"/>
                <w:right w:val="none" w:sz="0" w:space="0" w:color="auto"/>
              </w:divBdr>
              <w:divsChild>
                <w:div w:id="9778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roperties xmlns="http://www.imanage.com/work/xmlschema">
  <documentid>SSLIVE!29617078.1</documentid>
  <senderid>DUNCAN.TILNEY</senderid>
  <senderemail>D.TILNEY@STEPHENS-SCOWN.CO.UK</senderemail>
  <lastmodified>2025-04-17T12:14:00.0000000+01:00</lastmodified>
  <database>SSLIVE</database>
</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55A0C82D2F67542B8574381563BA4EE" ma:contentTypeVersion="20" ma:contentTypeDescription="Create a new document." ma:contentTypeScope="" ma:versionID="36e72ebbbc909bc5c90f0be4a48c0fdd">
  <xsd:schema xmlns:xsd="http://www.w3.org/2001/XMLSchema" xmlns:xs="http://www.w3.org/2001/XMLSchema" xmlns:p="http://schemas.microsoft.com/office/2006/metadata/properties" xmlns:ns2="0f78a3f1-94a9-4f4d-a811-2b78ada000cf" xmlns:ns3="b4526310-6fac-4063-9068-415b32e0e06d" targetNamespace="http://schemas.microsoft.com/office/2006/metadata/properties" ma:root="true" ma:fieldsID="84da5787404f5bf98b053fa1b097c8f3" ns2:_="" ns3:_="">
    <xsd:import namespace="0f78a3f1-94a9-4f4d-a811-2b78ada000cf"/>
    <xsd:import namespace="b4526310-6fac-4063-9068-415b32e0e0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8a3f1-94a9-4f4d-a811-2b78ada00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dd9c270-5391-4764-b64e-886e597020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526310-6fac-4063-9068-415b32e0e06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142edb0-b865-4198-914a-e637178b189d}" ma:internalName="TaxCatchAll" ma:showField="CatchAllData" ma:web="b4526310-6fac-4063-9068-415b32e0e06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f78a3f1-94a9-4f4d-a811-2b78ada000cf">
      <Terms xmlns="http://schemas.microsoft.com/office/infopath/2007/PartnerControls"/>
    </lcf76f155ced4ddcb4097134ff3c332f>
    <TaxCatchAll xmlns="b4526310-6fac-4063-9068-415b32e0e06d"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4D4BC-06EF-4924-8FCE-B125CD66C58C}">
  <ds:schemaRefs>
    <ds:schemaRef ds:uri="http://www.imanage.com/work/xmlschema"/>
  </ds:schemaRefs>
</ds:datastoreItem>
</file>

<file path=customXml/itemProps2.xml><?xml version="1.0" encoding="utf-8"?>
<ds:datastoreItem xmlns:ds="http://schemas.openxmlformats.org/officeDocument/2006/customXml" ds:itemID="{D5048ED5-294E-4C3C-BF9C-FD534FF4BF07}">
  <ds:schemaRefs>
    <ds:schemaRef ds:uri="http://schemas.openxmlformats.org/officeDocument/2006/bibliography"/>
  </ds:schemaRefs>
</ds:datastoreItem>
</file>

<file path=customXml/itemProps3.xml><?xml version="1.0" encoding="utf-8"?>
<ds:datastoreItem xmlns:ds="http://schemas.openxmlformats.org/officeDocument/2006/customXml" ds:itemID="{8EC3A22E-3BC0-43AD-AD16-902A2F298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8a3f1-94a9-4f4d-a811-2b78ada000cf"/>
    <ds:schemaRef ds:uri="b4526310-6fac-4063-9068-415b32e0e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26517-2502-4D6C-8EE5-77320C9B03C2}">
  <ds:schemaRefs>
    <ds:schemaRef ds:uri="http://schemas.microsoft.com/sharepoint/v3/contenttype/forms"/>
  </ds:schemaRefs>
</ds:datastoreItem>
</file>

<file path=customXml/itemProps5.xml><?xml version="1.0" encoding="utf-8"?>
<ds:datastoreItem xmlns:ds="http://schemas.openxmlformats.org/officeDocument/2006/customXml" ds:itemID="{9977963F-5D74-4120-BBFA-08F7B4A72C85}">
  <ds:schemaRefs>
    <ds:schemaRef ds:uri="http://schemas.microsoft.com/office/2006/metadata/properties"/>
    <ds:schemaRef ds:uri="http://schemas.microsoft.com/office/infopath/2007/PartnerControls"/>
    <ds:schemaRef ds:uri="0f78a3f1-94a9-4f4d-a811-2b78ada000cf"/>
    <ds:schemaRef ds:uri="b4526310-6fac-4063-9068-415b32e0e06d"/>
  </ds:schemaRefs>
</ds:datastoreItem>
</file>

<file path=customXml/itemProps6.xml><?xml version="1.0" encoding="utf-8"?>
<ds:datastoreItem xmlns:ds="http://schemas.openxmlformats.org/officeDocument/2006/customXml" ds:itemID="{02E9A0FD-2BCB-459C-B883-7D56D09F0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3</Pages>
  <Words>2183</Words>
  <Characters>12205</Characters>
  <DocSecurity>0</DocSecurity>
  <Lines>322</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1</cp:revision>
</cp:coreProperties>
</file>